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CAAA" w14:textId="15514E81" w:rsidR="306D4580" w:rsidRDefault="306D4580" w:rsidP="306D4580">
      <w:pPr>
        <w:jc w:val="both"/>
      </w:pPr>
    </w:p>
    <w:p w14:paraId="57B1AE0F" w14:textId="120C7AE0" w:rsidR="478A3E51" w:rsidRDefault="478A3E51" w:rsidP="306D4580">
      <w:pPr>
        <w:spacing w:after="0" w:line="240" w:lineRule="auto"/>
        <w:jc w:val="center"/>
        <w:rPr>
          <w:rFonts w:ascii="Calibri" w:eastAsia="Calibri" w:hAnsi="Calibri" w:cs="Calibri"/>
          <w:color w:val="000000" w:themeColor="text1"/>
        </w:rPr>
      </w:pPr>
      <w:r>
        <w:rPr>
          <w:noProof/>
        </w:rPr>
        <w:drawing>
          <wp:inline distT="0" distB="0" distL="0" distR="0" wp14:anchorId="55FF8113" wp14:editId="586D15AF">
            <wp:extent cx="4476750" cy="1228725"/>
            <wp:effectExtent l="0" t="0" r="0" b="0"/>
            <wp:docPr id="1566464669" name="Picture 156646466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476750" cy="1228725"/>
                    </a:xfrm>
                    <a:prstGeom prst="rect">
                      <a:avLst/>
                    </a:prstGeom>
                  </pic:spPr>
                </pic:pic>
              </a:graphicData>
            </a:graphic>
          </wp:inline>
        </w:drawing>
      </w:r>
      <w:r w:rsidRPr="306D4580">
        <w:rPr>
          <w:rStyle w:val="normaltextrun"/>
          <w:rFonts w:ascii="Calibri" w:eastAsia="Calibri" w:hAnsi="Calibri" w:cs="Calibri"/>
          <w:color w:val="000000" w:themeColor="text1"/>
        </w:rPr>
        <w:t>  </w:t>
      </w:r>
    </w:p>
    <w:p w14:paraId="38B92347" w14:textId="79C7D19B" w:rsidR="478A3E51" w:rsidRDefault="478A3E51" w:rsidP="306D4580">
      <w:pPr>
        <w:spacing w:after="0" w:line="240" w:lineRule="auto"/>
        <w:jc w:val="center"/>
        <w:rPr>
          <w:rFonts w:ascii="Calibri" w:eastAsia="Calibri" w:hAnsi="Calibri" w:cs="Calibri"/>
          <w:color w:val="000000" w:themeColor="text1"/>
          <w:sz w:val="36"/>
          <w:szCs w:val="36"/>
        </w:rPr>
      </w:pPr>
      <w:r w:rsidRPr="306D4580">
        <w:rPr>
          <w:rStyle w:val="normaltextrun"/>
          <w:rFonts w:ascii="Calibri" w:eastAsia="Calibri" w:hAnsi="Calibri" w:cs="Calibri"/>
          <w:b/>
          <w:bCs/>
          <w:color w:val="000000" w:themeColor="text1"/>
          <w:sz w:val="36"/>
          <w:szCs w:val="36"/>
        </w:rPr>
        <w:t>     </w:t>
      </w:r>
      <w:r w:rsidRPr="306D4580">
        <w:rPr>
          <w:rStyle w:val="normaltextrun"/>
          <w:rFonts w:ascii="Calibri" w:eastAsia="Calibri" w:hAnsi="Calibri" w:cs="Calibri"/>
          <w:color w:val="000000" w:themeColor="text1"/>
          <w:sz w:val="36"/>
          <w:szCs w:val="36"/>
        </w:rPr>
        <w:t>  </w:t>
      </w:r>
    </w:p>
    <w:p w14:paraId="1C30C7E5" w14:textId="4B7BD1A3" w:rsidR="306D4580" w:rsidRDefault="7A53F71C" w:rsidP="306D4580">
      <w:pPr>
        <w:spacing w:after="0" w:line="240" w:lineRule="auto"/>
        <w:jc w:val="center"/>
      </w:pPr>
      <w:r>
        <w:rPr>
          <w:noProof/>
        </w:rPr>
        <w:drawing>
          <wp:inline distT="0" distB="0" distL="0" distR="0" wp14:anchorId="533D5324" wp14:editId="6A794111">
            <wp:extent cx="1466850" cy="1466850"/>
            <wp:effectExtent l="0" t="0" r="0" b="0"/>
            <wp:docPr id="1320066973" name="Picture 132006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p>
    <w:p w14:paraId="3C0E218D" w14:textId="7AA15356" w:rsidR="478A3E51" w:rsidRDefault="478A3E51" w:rsidP="306D4580">
      <w:pPr>
        <w:spacing w:after="0" w:line="240" w:lineRule="auto"/>
        <w:jc w:val="center"/>
      </w:pPr>
    </w:p>
    <w:p w14:paraId="44268B73" w14:textId="766B3C12" w:rsidR="306D4580" w:rsidRDefault="306D4580" w:rsidP="306D4580">
      <w:pPr>
        <w:spacing w:after="0" w:line="240" w:lineRule="auto"/>
      </w:pPr>
    </w:p>
    <w:p w14:paraId="0F6142CE" w14:textId="64A9A052" w:rsidR="306D4580" w:rsidRDefault="306D4580" w:rsidP="306D4580">
      <w:pPr>
        <w:spacing w:after="0" w:line="240" w:lineRule="auto"/>
        <w:jc w:val="center"/>
      </w:pPr>
    </w:p>
    <w:p w14:paraId="53910305" w14:textId="7532C45F" w:rsidR="478A3E51" w:rsidRPr="009D6AFC" w:rsidRDefault="478A3E51" w:rsidP="306D4580">
      <w:pPr>
        <w:spacing w:after="0" w:line="240" w:lineRule="auto"/>
        <w:jc w:val="center"/>
        <w:rPr>
          <w:rFonts w:eastAsia="Arial" w:cstheme="minorHAnsi"/>
          <w:color w:val="000000" w:themeColor="text1"/>
          <w:sz w:val="36"/>
          <w:szCs w:val="36"/>
        </w:rPr>
      </w:pPr>
      <w:r w:rsidRPr="009D6AFC">
        <w:rPr>
          <w:rStyle w:val="normaltextrun"/>
          <w:rFonts w:eastAsia="Century Gothic" w:cstheme="minorHAnsi"/>
          <w:b/>
          <w:bCs/>
          <w:color w:val="000000" w:themeColor="text1"/>
          <w:sz w:val="36"/>
          <w:szCs w:val="36"/>
        </w:rPr>
        <w:t>Press release</w:t>
      </w:r>
      <w:r w:rsidRPr="009D6AFC">
        <w:rPr>
          <w:rStyle w:val="normaltextrun"/>
          <w:rFonts w:eastAsia="Arial" w:cstheme="minorHAnsi"/>
          <w:color w:val="000000" w:themeColor="text1"/>
          <w:sz w:val="36"/>
          <w:szCs w:val="36"/>
        </w:rPr>
        <w:t> </w:t>
      </w:r>
    </w:p>
    <w:p w14:paraId="583293DA" w14:textId="424BE92C" w:rsidR="478A3E51" w:rsidRPr="009D6AFC" w:rsidRDefault="478A3E51" w:rsidP="306D4580">
      <w:pPr>
        <w:spacing w:after="0" w:line="240" w:lineRule="auto"/>
        <w:jc w:val="center"/>
        <w:rPr>
          <w:rFonts w:eastAsia="Century Gothic" w:cstheme="minorHAnsi"/>
          <w:color w:val="000000" w:themeColor="text1"/>
        </w:rPr>
      </w:pPr>
      <w:r w:rsidRPr="009D6AFC">
        <w:rPr>
          <w:rStyle w:val="eop"/>
          <w:rFonts w:eastAsia="Century Gothic" w:cstheme="minorHAnsi"/>
          <w:color w:val="000000" w:themeColor="text1"/>
        </w:rPr>
        <w:t> </w:t>
      </w:r>
    </w:p>
    <w:p w14:paraId="408D97AE" w14:textId="1F5C3BB6" w:rsidR="478A3E51" w:rsidRPr="009D6AFC" w:rsidRDefault="478A3E51" w:rsidP="306D4580">
      <w:pPr>
        <w:spacing w:after="0" w:line="240" w:lineRule="auto"/>
        <w:jc w:val="center"/>
        <w:rPr>
          <w:rFonts w:eastAsia="Century Gothic" w:cstheme="minorHAnsi"/>
          <w:color w:val="000000" w:themeColor="text1"/>
        </w:rPr>
      </w:pPr>
      <w:r w:rsidRPr="009D6AFC">
        <w:rPr>
          <w:rStyle w:val="normaltextrun"/>
          <w:rFonts w:eastAsia="Century Gothic" w:cstheme="minorHAnsi"/>
          <w:color w:val="000000" w:themeColor="text1"/>
        </w:rPr>
        <w:t>*</w:t>
      </w:r>
      <w:proofErr w:type="gramStart"/>
      <w:r w:rsidRPr="009D6AFC">
        <w:rPr>
          <w:rStyle w:val="normaltextrun"/>
          <w:rFonts w:eastAsia="Century Gothic" w:cstheme="minorHAnsi"/>
          <w:color w:val="000000" w:themeColor="text1"/>
        </w:rPr>
        <w:t>for</w:t>
      </w:r>
      <w:proofErr w:type="gramEnd"/>
      <w:r w:rsidRPr="009D6AFC">
        <w:rPr>
          <w:rStyle w:val="normaltextrun"/>
          <w:rFonts w:eastAsia="Century Gothic" w:cstheme="minorHAnsi"/>
          <w:color w:val="000000" w:themeColor="text1"/>
        </w:rPr>
        <w:t xml:space="preserve"> immediate release*</w:t>
      </w:r>
      <w:r w:rsidRPr="009D6AFC">
        <w:rPr>
          <w:rStyle w:val="normaltextrun"/>
          <w:rFonts w:eastAsia="Arial" w:cstheme="minorHAnsi"/>
          <w:color w:val="000000" w:themeColor="text1"/>
        </w:rPr>
        <w:t> </w:t>
      </w:r>
      <w:r w:rsidRPr="009D6AFC">
        <w:rPr>
          <w:rStyle w:val="eop"/>
          <w:rFonts w:eastAsia="Century Gothic" w:cstheme="minorHAnsi"/>
          <w:color w:val="000000" w:themeColor="text1"/>
        </w:rPr>
        <w:t> </w:t>
      </w:r>
    </w:p>
    <w:p w14:paraId="5C97D0DA" w14:textId="27A0DB43" w:rsidR="478A3E51" w:rsidRPr="009D6AFC" w:rsidRDefault="478A3E51" w:rsidP="306D4580">
      <w:pPr>
        <w:spacing w:after="0" w:line="240" w:lineRule="auto"/>
        <w:jc w:val="center"/>
        <w:rPr>
          <w:rFonts w:eastAsia="Century Gothic" w:cstheme="minorHAnsi"/>
          <w:color w:val="000000" w:themeColor="text1"/>
        </w:rPr>
      </w:pPr>
      <w:r w:rsidRPr="009D6AFC">
        <w:rPr>
          <w:rStyle w:val="eop"/>
          <w:rFonts w:eastAsia="Century Gothic" w:cstheme="minorHAnsi"/>
          <w:color w:val="000000" w:themeColor="text1"/>
        </w:rPr>
        <w:t> </w:t>
      </w:r>
    </w:p>
    <w:p w14:paraId="2FD2FA19" w14:textId="7F0A9811" w:rsidR="478A3E51" w:rsidRPr="009D6AFC" w:rsidRDefault="7CAB5074" w:rsidP="7CAB5074">
      <w:pPr>
        <w:spacing w:after="0" w:line="240" w:lineRule="auto"/>
        <w:jc w:val="center"/>
        <w:rPr>
          <w:rFonts w:eastAsia="Century Gothic"/>
          <w:color w:val="000000" w:themeColor="text1"/>
        </w:rPr>
      </w:pPr>
      <w:r w:rsidRPr="7CAB5074">
        <w:rPr>
          <w:rStyle w:val="normaltextrun"/>
          <w:rFonts w:eastAsia="Century Gothic"/>
          <w:color w:val="000000" w:themeColor="text1"/>
        </w:rPr>
        <w:t>[2 October 2023]</w:t>
      </w:r>
      <w:r w:rsidRPr="7CAB5074">
        <w:rPr>
          <w:rStyle w:val="normaltextrun"/>
          <w:rFonts w:eastAsia="Arial"/>
          <w:color w:val="000000" w:themeColor="text1"/>
        </w:rPr>
        <w:t> </w:t>
      </w:r>
      <w:r w:rsidRPr="7CAB5074">
        <w:rPr>
          <w:rStyle w:val="eop"/>
          <w:rFonts w:eastAsia="Century Gothic"/>
          <w:color w:val="000000" w:themeColor="text1"/>
        </w:rPr>
        <w:t> </w:t>
      </w:r>
    </w:p>
    <w:p w14:paraId="31A2B992" w14:textId="72799EE8" w:rsidR="478A3E51" w:rsidRPr="009D6AFC" w:rsidRDefault="478A3E51" w:rsidP="306D4580">
      <w:pPr>
        <w:spacing w:after="0" w:line="240" w:lineRule="auto"/>
        <w:rPr>
          <w:rFonts w:eastAsia="Calibri" w:cstheme="minorHAnsi"/>
          <w:color w:val="000000" w:themeColor="text1"/>
        </w:rPr>
      </w:pPr>
      <w:r w:rsidRPr="009D6AFC">
        <w:rPr>
          <w:rStyle w:val="eop"/>
          <w:rFonts w:eastAsia="Calibri" w:cstheme="minorHAnsi"/>
          <w:color w:val="000000" w:themeColor="text1"/>
        </w:rPr>
        <w:t> </w:t>
      </w:r>
    </w:p>
    <w:p w14:paraId="58F47502" w14:textId="0C0DEC19" w:rsidR="7845BF6D" w:rsidRPr="009D6AFC" w:rsidRDefault="7845BF6D" w:rsidP="7845BF6D">
      <w:pPr>
        <w:spacing w:after="0" w:line="240" w:lineRule="auto"/>
        <w:jc w:val="center"/>
        <w:rPr>
          <w:rStyle w:val="normaltextrun"/>
          <w:rFonts w:eastAsia="Century Gothic" w:cstheme="minorHAnsi"/>
          <w:b/>
          <w:bCs/>
          <w:color w:val="000000" w:themeColor="text1"/>
          <w:sz w:val="28"/>
          <w:szCs w:val="28"/>
        </w:rPr>
      </w:pPr>
    </w:p>
    <w:p w14:paraId="1A308346" w14:textId="020FE74B" w:rsidR="4532BB43" w:rsidRDefault="00D747A5" w:rsidP="4532BB43">
      <w:pPr>
        <w:spacing w:after="0" w:line="240" w:lineRule="auto"/>
        <w:jc w:val="center"/>
        <w:rPr>
          <w:rStyle w:val="normaltextrun"/>
          <w:rFonts w:eastAsia="Century Gothic" w:cstheme="minorHAnsi"/>
          <w:b/>
          <w:bCs/>
          <w:color w:val="000000" w:themeColor="text1"/>
          <w:sz w:val="28"/>
          <w:szCs w:val="28"/>
        </w:rPr>
      </w:pPr>
      <w:proofErr w:type="spellStart"/>
      <w:r>
        <w:rPr>
          <w:rStyle w:val="normaltextrun"/>
          <w:rFonts w:eastAsia="Century Gothic" w:cstheme="minorHAnsi"/>
          <w:b/>
          <w:bCs/>
          <w:color w:val="000000" w:themeColor="text1"/>
          <w:sz w:val="28"/>
          <w:szCs w:val="28"/>
        </w:rPr>
        <w:t>AgriScot</w:t>
      </w:r>
      <w:proofErr w:type="spellEnd"/>
      <w:r>
        <w:rPr>
          <w:rStyle w:val="normaltextrun"/>
          <w:rFonts w:eastAsia="Century Gothic" w:cstheme="minorHAnsi"/>
          <w:b/>
          <w:bCs/>
          <w:color w:val="000000" w:themeColor="text1"/>
          <w:sz w:val="28"/>
          <w:szCs w:val="28"/>
        </w:rPr>
        <w:t xml:space="preserve"> Silage Competition Under Starters Orders</w:t>
      </w:r>
    </w:p>
    <w:p w14:paraId="26C04DA9" w14:textId="77777777" w:rsidR="00DF3B38" w:rsidRPr="009D6AFC" w:rsidRDefault="00DF3B38" w:rsidP="4532BB43">
      <w:pPr>
        <w:spacing w:after="0" w:line="240" w:lineRule="auto"/>
        <w:jc w:val="center"/>
        <w:rPr>
          <w:rStyle w:val="normaltextrun"/>
          <w:rFonts w:eastAsia="Century Gothic" w:cstheme="minorHAnsi"/>
          <w:b/>
          <w:bCs/>
          <w:color w:val="000000" w:themeColor="text1"/>
          <w:sz w:val="28"/>
          <w:szCs w:val="28"/>
        </w:rPr>
      </w:pPr>
    </w:p>
    <w:p w14:paraId="19442FD5" w14:textId="7F364A35" w:rsidR="007730D7" w:rsidRDefault="0076602A" w:rsidP="0037081D">
      <w:pPr>
        <w:jc w:val="both"/>
        <w:rPr>
          <w:rFonts w:eastAsia="Century Gothic" w:cstheme="minorHAnsi"/>
          <w:sz w:val="24"/>
          <w:szCs w:val="24"/>
        </w:rPr>
      </w:pPr>
      <w:r w:rsidRPr="009D6AFC">
        <w:rPr>
          <w:rFonts w:eastAsia="Century Gothic" w:cstheme="minorHAnsi"/>
          <w:sz w:val="24"/>
          <w:szCs w:val="24"/>
        </w:rPr>
        <w:t xml:space="preserve">Entries </w:t>
      </w:r>
      <w:r w:rsidR="00D747A5">
        <w:rPr>
          <w:rFonts w:eastAsia="Century Gothic" w:cstheme="minorHAnsi"/>
          <w:sz w:val="24"/>
          <w:szCs w:val="24"/>
        </w:rPr>
        <w:t xml:space="preserve">have opened </w:t>
      </w:r>
      <w:r w:rsidR="00161136">
        <w:rPr>
          <w:rFonts w:eastAsia="Century Gothic" w:cstheme="minorHAnsi"/>
          <w:sz w:val="24"/>
          <w:szCs w:val="24"/>
        </w:rPr>
        <w:t>for the 22</w:t>
      </w:r>
      <w:r w:rsidR="00161136" w:rsidRPr="00161136">
        <w:rPr>
          <w:rFonts w:eastAsia="Century Gothic" w:cstheme="minorHAnsi"/>
          <w:sz w:val="24"/>
          <w:szCs w:val="24"/>
          <w:vertAlign w:val="superscript"/>
        </w:rPr>
        <w:t>nd</w:t>
      </w:r>
      <w:r w:rsidR="00161136">
        <w:rPr>
          <w:rFonts w:eastAsia="Century Gothic" w:cstheme="minorHAnsi"/>
          <w:sz w:val="24"/>
          <w:szCs w:val="24"/>
        </w:rPr>
        <w:t xml:space="preserve"> </w:t>
      </w:r>
      <w:r w:rsidR="008E104F">
        <w:rPr>
          <w:rFonts w:eastAsia="Century Gothic" w:cstheme="minorHAnsi"/>
          <w:sz w:val="24"/>
          <w:szCs w:val="24"/>
        </w:rPr>
        <w:t>annual</w:t>
      </w:r>
      <w:r w:rsidR="005B66EC" w:rsidRPr="009D6AFC">
        <w:rPr>
          <w:rFonts w:eastAsia="Century Gothic" w:cstheme="minorHAnsi"/>
          <w:sz w:val="24"/>
          <w:szCs w:val="24"/>
        </w:rPr>
        <w:t xml:space="preserve"> </w:t>
      </w:r>
      <w:proofErr w:type="spellStart"/>
      <w:r w:rsidR="005B66EC" w:rsidRPr="009D6AFC">
        <w:rPr>
          <w:rFonts w:eastAsia="Century Gothic" w:cstheme="minorHAnsi"/>
          <w:sz w:val="24"/>
          <w:szCs w:val="24"/>
        </w:rPr>
        <w:t>AgriScot</w:t>
      </w:r>
      <w:proofErr w:type="spellEnd"/>
      <w:r w:rsidR="005B66EC" w:rsidRPr="009D6AFC">
        <w:rPr>
          <w:rFonts w:eastAsia="Century Gothic" w:cstheme="minorHAnsi"/>
          <w:sz w:val="24"/>
          <w:szCs w:val="24"/>
        </w:rPr>
        <w:t xml:space="preserve"> Silage Competition</w:t>
      </w:r>
      <w:r w:rsidR="00161136">
        <w:rPr>
          <w:rFonts w:eastAsia="Century Gothic" w:cstheme="minorHAnsi"/>
          <w:sz w:val="24"/>
          <w:szCs w:val="24"/>
        </w:rPr>
        <w:t>.  The competition</w:t>
      </w:r>
      <w:r w:rsidR="00D45C3C">
        <w:rPr>
          <w:rFonts w:eastAsia="Century Gothic" w:cstheme="minorHAnsi"/>
          <w:sz w:val="24"/>
          <w:szCs w:val="24"/>
        </w:rPr>
        <w:t xml:space="preserve"> which</w:t>
      </w:r>
      <w:r w:rsidR="00161136">
        <w:rPr>
          <w:rFonts w:eastAsia="Century Gothic" w:cstheme="minorHAnsi"/>
          <w:sz w:val="24"/>
          <w:szCs w:val="24"/>
        </w:rPr>
        <w:t xml:space="preserve"> has attracted more than</w:t>
      </w:r>
      <w:r w:rsidR="0088427A" w:rsidRPr="009D6AFC">
        <w:rPr>
          <w:rFonts w:eastAsia="Century Gothic" w:cstheme="minorHAnsi"/>
          <w:sz w:val="24"/>
          <w:szCs w:val="24"/>
        </w:rPr>
        <w:t xml:space="preserve"> 3000 entries since it</w:t>
      </w:r>
      <w:r w:rsidR="001E77BA">
        <w:rPr>
          <w:rFonts w:eastAsia="Century Gothic" w:cstheme="minorHAnsi"/>
          <w:sz w:val="24"/>
          <w:szCs w:val="24"/>
        </w:rPr>
        <w:t xml:space="preserve"> began</w:t>
      </w:r>
      <w:r w:rsidR="00161136">
        <w:rPr>
          <w:rFonts w:eastAsia="Century Gothic" w:cstheme="minorHAnsi"/>
          <w:sz w:val="24"/>
          <w:szCs w:val="24"/>
        </w:rPr>
        <w:t xml:space="preserve">, is the longest running </w:t>
      </w:r>
      <w:r w:rsidR="00D45C3C">
        <w:rPr>
          <w:rFonts w:eastAsia="Century Gothic" w:cstheme="minorHAnsi"/>
          <w:sz w:val="24"/>
          <w:szCs w:val="24"/>
        </w:rPr>
        <w:t xml:space="preserve">silage competition in Scotland.  It </w:t>
      </w:r>
      <w:proofErr w:type="gramStart"/>
      <w:r w:rsidR="00D45C3C">
        <w:rPr>
          <w:rFonts w:eastAsia="Century Gothic" w:cstheme="minorHAnsi"/>
          <w:sz w:val="24"/>
          <w:szCs w:val="24"/>
        </w:rPr>
        <w:t>is a reflection of</w:t>
      </w:r>
      <w:proofErr w:type="gramEnd"/>
      <w:r w:rsidR="00D45C3C">
        <w:rPr>
          <w:rFonts w:eastAsia="Century Gothic" w:cstheme="minorHAnsi"/>
          <w:sz w:val="24"/>
          <w:szCs w:val="24"/>
        </w:rPr>
        <w:t xml:space="preserve"> the </w:t>
      </w:r>
      <w:r w:rsidR="007730D7">
        <w:rPr>
          <w:rFonts w:eastAsia="Century Gothic" w:cstheme="minorHAnsi"/>
          <w:sz w:val="24"/>
          <w:szCs w:val="24"/>
        </w:rPr>
        <w:t xml:space="preserve">high regard the contest is held in, that has kept it going continuously, never missing a year since it began in 2001 </w:t>
      </w:r>
      <w:r w:rsidR="005A44A3">
        <w:rPr>
          <w:sz w:val="24"/>
          <w:szCs w:val="24"/>
        </w:rPr>
        <w:t>- in spite of disasters such as foot and mouth disease and the coronavirus pandemic.</w:t>
      </w:r>
    </w:p>
    <w:p w14:paraId="258D6094" w14:textId="26999900" w:rsidR="008E104F" w:rsidRDefault="00FF52DB" w:rsidP="0037081D">
      <w:pPr>
        <w:jc w:val="both"/>
        <w:rPr>
          <w:rFonts w:eastAsia="Century Gothic" w:cstheme="minorHAnsi"/>
          <w:sz w:val="24"/>
          <w:szCs w:val="24"/>
        </w:rPr>
      </w:pPr>
      <w:r w:rsidRPr="009D6AFC">
        <w:rPr>
          <w:rFonts w:eastAsia="Century Gothic" w:cstheme="minorHAnsi"/>
          <w:sz w:val="24"/>
          <w:szCs w:val="24"/>
        </w:rPr>
        <w:t xml:space="preserve">Silage production is vital to farm </w:t>
      </w:r>
      <w:r w:rsidR="003E3498" w:rsidRPr="009D6AFC">
        <w:rPr>
          <w:rFonts w:eastAsia="Century Gothic" w:cstheme="minorHAnsi"/>
          <w:sz w:val="24"/>
          <w:szCs w:val="24"/>
        </w:rPr>
        <w:t>enterprises</w:t>
      </w:r>
      <w:r w:rsidR="00CF5250" w:rsidRPr="009D6AFC">
        <w:rPr>
          <w:rFonts w:eastAsia="Century Gothic" w:cstheme="minorHAnsi"/>
          <w:sz w:val="24"/>
          <w:szCs w:val="24"/>
        </w:rPr>
        <w:t xml:space="preserve"> across Scotland</w:t>
      </w:r>
      <w:r w:rsidR="005A44A3">
        <w:rPr>
          <w:rFonts w:eastAsia="Century Gothic" w:cstheme="minorHAnsi"/>
          <w:sz w:val="24"/>
          <w:szCs w:val="24"/>
        </w:rPr>
        <w:t>.  Q</w:t>
      </w:r>
      <w:r w:rsidR="0076147D" w:rsidRPr="009D6AFC">
        <w:rPr>
          <w:rFonts w:eastAsia="Century Gothic" w:cstheme="minorHAnsi"/>
          <w:sz w:val="24"/>
          <w:szCs w:val="24"/>
        </w:rPr>
        <w:t xml:space="preserve">uality </w:t>
      </w:r>
      <w:r w:rsidR="005A44A3">
        <w:rPr>
          <w:rFonts w:eastAsia="Century Gothic" w:cstheme="minorHAnsi"/>
          <w:sz w:val="24"/>
          <w:szCs w:val="24"/>
        </w:rPr>
        <w:t xml:space="preserve">is </w:t>
      </w:r>
      <w:r w:rsidR="0076147D" w:rsidRPr="009D6AFC">
        <w:rPr>
          <w:rFonts w:eastAsia="Century Gothic" w:cstheme="minorHAnsi"/>
          <w:sz w:val="24"/>
          <w:szCs w:val="24"/>
        </w:rPr>
        <w:t>key</w:t>
      </w:r>
      <w:r w:rsidR="00F73321" w:rsidRPr="009D6AFC">
        <w:rPr>
          <w:rFonts w:eastAsia="Century Gothic" w:cstheme="minorHAnsi"/>
          <w:sz w:val="24"/>
          <w:szCs w:val="24"/>
        </w:rPr>
        <w:t>, particularly</w:t>
      </w:r>
      <w:r w:rsidR="00B65768" w:rsidRPr="009D6AFC">
        <w:rPr>
          <w:rFonts w:eastAsia="Century Gothic" w:cstheme="minorHAnsi"/>
          <w:sz w:val="24"/>
          <w:szCs w:val="24"/>
        </w:rPr>
        <w:t xml:space="preserve"> </w:t>
      </w:r>
      <w:r w:rsidR="008E104F">
        <w:rPr>
          <w:rFonts w:eastAsia="Century Gothic" w:cstheme="minorHAnsi"/>
          <w:sz w:val="24"/>
          <w:szCs w:val="24"/>
        </w:rPr>
        <w:t xml:space="preserve">at a time </w:t>
      </w:r>
      <w:r w:rsidR="00F73321" w:rsidRPr="009D6AFC">
        <w:rPr>
          <w:rFonts w:eastAsia="Century Gothic" w:cstheme="minorHAnsi"/>
          <w:sz w:val="24"/>
          <w:szCs w:val="24"/>
        </w:rPr>
        <w:t xml:space="preserve">when increasing feed </w:t>
      </w:r>
      <w:r w:rsidR="001659EA" w:rsidRPr="009D6AFC">
        <w:rPr>
          <w:rFonts w:eastAsia="Century Gothic" w:cstheme="minorHAnsi"/>
          <w:sz w:val="24"/>
          <w:szCs w:val="24"/>
        </w:rPr>
        <w:t xml:space="preserve">and fertiliser </w:t>
      </w:r>
      <w:r w:rsidR="00F73321" w:rsidRPr="009D6AFC">
        <w:rPr>
          <w:rFonts w:eastAsia="Century Gothic" w:cstheme="minorHAnsi"/>
          <w:sz w:val="24"/>
          <w:szCs w:val="24"/>
        </w:rPr>
        <w:t xml:space="preserve">costs </w:t>
      </w:r>
      <w:r w:rsidR="001659EA" w:rsidRPr="009D6AFC">
        <w:rPr>
          <w:rFonts w:eastAsia="Century Gothic" w:cstheme="minorHAnsi"/>
          <w:sz w:val="24"/>
          <w:szCs w:val="24"/>
        </w:rPr>
        <w:t>are putting pressure</w:t>
      </w:r>
      <w:r w:rsidR="002C2F95" w:rsidRPr="009D6AFC">
        <w:rPr>
          <w:rFonts w:eastAsia="Century Gothic" w:cstheme="minorHAnsi"/>
          <w:sz w:val="24"/>
          <w:szCs w:val="24"/>
        </w:rPr>
        <w:t xml:space="preserve"> on </w:t>
      </w:r>
      <w:r w:rsidR="00DF73AE" w:rsidRPr="009D6AFC">
        <w:rPr>
          <w:rFonts w:eastAsia="Century Gothic" w:cstheme="minorHAnsi"/>
          <w:sz w:val="24"/>
          <w:szCs w:val="24"/>
        </w:rPr>
        <w:t>farming businesses</w:t>
      </w:r>
      <w:r w:rsidR="001659EA" w:rsidRPr="009D6AFC">
        <w:rPr>
          <w:rFonts w:eastAsia="Century Gothic" w:cstheme="minorHAnsi"/>
          <w:sz w:val="24"/>
          <w:szCs w:val="24"/>
        </w:rPr>
        <w:t>.</w:t>
      </w:r>
      <w:r w:rsidR="003527F2">
        <w:rPr>
          <w:rFonts w:eastAsia="Century Gothic" w:cstheme="minorHAnsi"/>
          <w:sz w:val="24"/>
          <w:szCs w:val="24"/>
        </w:rPr>
        <w:t xml:space="preserve">  Knowing the nutritional value of silage </w:t>
      </w:r>
      <w:r w:rsidR="00402573">
        <w:rPr>
          <w:rFonts w:eastAsia="Century Gothic" w:cstheme="minorHAnsi"/>
          <w:sz w:val="24"/>
          <w:szCs w:val="24"/>
        </w:rPr>
        <w:t xml:space="preserve">allows for </w:t>
      </w:r>
      <w:r w:rsidR="007A5B78">
        <w:rPr>
          <w:rFonts w:eastAsia="Century Gothic" w:cstheme="minorHAnsi"/>
          <w:sz w:val="24"/>
          <w:szCs w:val="24"/>
        </w:rPr>
        <w:t xml:space="preserve">accurate ration planning and regular </w:t>
      </w:r>
      <w:r w:rsidR="008E104F">
        <w:rPr>
          <w:rFonts w:eastAsia="Century Gothic" w:cstheme="minorHAnsi"/>
          <w:sz w:val="24"/>
          <w:szCs w:val="24"/>
        </w:rPr>
        <w:t>analysis</w:t>
      </w:r>
      <w:r w:rsidR="007A5B78">
        <w:rPr>
          <w:rFonts w:eastAsia="Century Gothic" w:cstheme="minorHAnsi"/>
          <w:sz w:val="24"/>
          <w:szCs w:val="24"/>
        </w:rPr>
        <w:t xml:space="preserve"> means variations in quality </w:t>
      </w:r>
      <w:r w:rsidR="005C0C8A">
        <w:rPr>
          <w:rFonts w:eastAsia="Century Gothic" w:cstheme="minorHAnsi"/>
          <w:sz w:val="24"/>
          <w:szCs w:val="24"/>
        </w:rPr>
        <w:t>can be quickly corrected.</w:t>
      </w:r>
    </w:p>
    <w:p w14:paraId="709C2FCF" w14:textId="1FFD321A" w:rsidR="00DC31BE" w:rsidRPr="009D6AFC" w:rsidRDefault="00DC31BE" w:rsidP="00DC31BE">
      <w:pPr>
        <w:jc w:val="both"/>
        <w:rPr>
          <w:rFonts w:eastAsia="Century Gothic" w:cstheme="minorHAnsi"/>
          <w:sz w:val="24"/>
          <w:szCs w:val="24"/>
        </w:rPr>
      </w:pPr>
      <w:r w:rsidRPr="009D6AFC">
        <w:rPr>
          <w:rFonts w:eastAsia="Century Gothic" w:cstheme="minorHAnsi"/>
          <w:sz w:val="24"/>
          <w:szCs w:val="24"/>
        </w:rPr>
        <w:t>The</w:t>
      </w:r>
      <w:r w:rsidR="00956D4A">
        <w:rPr>
          <w:rFonts w:eastAsia="Century Gothic" w:cstheme="minorHAnsi"/>
          <w:sz w:val="24"/>
          <w:szCs w:val="24"/>
        </w:rPr>
        <w:t xml:space="preserve"> silage</w:t>
      </w:r>
      <w:r w:rsidRPr="009D6AFC">
        <w:rPr>
          <w:rFonts w:eastAsia="Century Gothic" w:cstheme="minorHAnsi"/>
          <w:sz w:val="24"/>
          <w:szCs w:val="24"/>
        </w:rPr>
        <w:t xml:space="preserve"> competition is divided into four categories: Beef Clamp, Dairy Clamp, Big </w:t>
      </w:r>
      <w:proofErr w:type="gramStart"/>
      <w:r w:rsidRPr="009D6AFC">
        <w:rPr>
          <w:rFonts w:eastAsia="Century Gothic" w:cstheme="minorHAnsi"/>
          <w:sz w:val="24"/>
          <w:szCs w:val="24"/>
        </w:rPr>
        <w:t>Bale</w:t>
      </w:r>
      <w:proofErr w:type="gramEnd"/>
      <w:r w:rsidRPr="009D6AFC">
        <w:rPr>
          <w:rFonts w:eastAsia="Century Gothic" w:cstheme="minorHAnsi"/>
          <w:sz w:val="24"/>
          <w:szCs w:val="24"/>
        </w:rPr>
        <w:t xml:space="preserve"> and a Young Farmer class for those aged 30 and under, which can be submitted from any cut of silage.</w:t>
      </w:r>
    </w:p>
    <w:p w14:paraId="11852EF6" w14:textId="299D2D0C" w:rsidR="00A0268B" w:rsidRDefault="00A0268B" w:rsidP="00A0268B">
      <w:pPr>
        <w:jc w:val="both"/>
        <w:rPr>
          <w:rFonts w:eastAsia="Century Gothic" w:cstheme="minorHAnsi"/>
          <w:sz w:val="24"/>
          <w:szCs w:val="24"/>
        </w:rPr>
      </w:pPr>
      <w:r w:rsidRPr="009D6AFC">
        <w:rPr>
          <w:rFonts w:eastAsia="Century Gothic" w:cstheme="minorHAnsi"/>
          <w:sz w:val="24"/>
          <w:szCs w:val="24"/>
        </w:rPr>
        <w:t xml:space="preserve">Judges will </w:t>
      </w:r>
      <w:r w:rsidR="00EA10AA" w:rsidRPr="009D6AFC">
        <w:rPr>
          <w:rFonts w:eastAsia="Century Gothic" w:cstheme="minorHAnsi"/>
          <w:sz w:val="24"/>
          <w:szCs w:val="24"/>
        </w:rPr>
        <w:t xml:space="preserve">examine the silage </w:t>
      </w:r>
      <w:r w:rsidRPr="009D6AFC">
        <w:rPr>
          <w:rFonts w:eastAsia="Century Gothic" w:cstheme="minorHAnsi"/>
          <w:sz w:val="24"/>
          <w:szCs w:val="24"/>
        </w:rPr>
        <w:t>analysis</w:t>
      </w:r>
      <w:r w:rsidR="00734E39">
        <w:rPr>
          <w:rFonts w:eastAsia="Century Gothic" w:cstheme="minorHAnsi"/>
          <w:sz w:val="24"/>
          <w:szCs w:val="24"/>
        </w:rPr>
        <w:t xml:space="preserve"> report</w:t>
      </w:r>
      <w:r w:rsidR="006E6262">
        <w:rPr>
          <w:rFonts w:eastAsia="Century Gothic" w:cstheme="minorHAnsi"/>
          <w:sz w:val="24"/>
          <w:szCs w:val="24"/>
        </w:rPr>
        <w:t xml:space="preserve"> </w:t>
      </w:r>
      <w:r w:rsidR="00182A13">
        <w:rPr>
          <w:rFonts w:eastAsia="Century Gothic" w:cstheme="minorHAnsi"/>
          <w:sz w:val="24"/>
          <w:szCs w:val="24"/>
        </w:rPr>
        <w:t>submitted by</w:t>
      </w:r>
      <w:r w:rsidR="006E6262">
        <w:rPr>
          <w:rFonts w:eastAsia="Century Gothic" w:cstheme="minorHAnsi"/>
          <w:sz w:val="24"/>
          <w:szCs w:val="24"/>
        </w:rPr>
        <w:t xml:space="preserve"> each applicant</w:t>
      </w:r>
      <w:r w:rsidRPr="009D6AFC">
        <w:rPr>
          <w:rFonts w:eastAsia="Century Gothic" w:cstheme="minorHAnsi"/>
          <w:sz w:val="24"/>
          <w:szCs w:val="24"/>
        </w:rPr>
        <w:t xml:space="preserve">, </w:t>
      </w:r>
      <w:r w:rsidR="00E21811" w:rsidRPr="009D6AFC">
        <w:rPr>
          <w:rFonts w:eastAsia="Century Gothic" w:cstheme="minorHAnsi"/>
          <w:sz w:val="24"/>
          <w:szCs w:val="24"/>
        </w:rPr>
        <w:t>evaluating</w:t>
      </w:r>
      <w:r w:rsidRPr="009D6AFC">
        <w:rPr>
          <w:rFonts w:eastAsia="Century Gothic" w:cstheme="minorHAnsi"/>
          <w:sz w:val="24"/>
          <w:szCs w:val="24"/>
        </w:rPr>
        <w:t xml:space="preserve"> metabolisable energy, crude </w:t>
      </w:r>
      <w:r w:rsidR="0012422F" w:rsidRPr="009D6AFC">
        <w:rPr>
          <w:rFonts w:eastAsia="Century Gothic" w:cstheme="minorHAnsi"/>
          <w:sz w:val="24"/>
          <w:szCs w:val="24"/>
        </w:rPr>
        <w:t>protein,</w:t>
      </w:r>
      <w:r w:rsidRPr="009D6AFC">
        <w:rPr>
          <w:rFonts w:eastAsia="Century Gothic" w:cstheme="minorHAnsi"/>
          <w:sz w:val="24"/>
          <w:szCs w:val="24"/>
        </w:rPr>
        <w:t xml:space="preserve"> and dry matter.  </w:t>
      </w:r>
      <w:r w:rsidR="00EA10AA" w:rsidRPr="009D6AFC">
        <w:rPr>
          <w:rFonts w:eastAsia="Century Gothic" w:cstheme="minorHAnsi"/>
          <w:sz w:val="24"/>
          <w:szCs w:val="24"/>
        </w:rPr>
        <w:t xml:space="preserve">Those in the top three of each category </w:t>
      </w:r>
      <w:r w:rsidR="00EA10AA" w:rsidRPr="009D6AFC">
        <w:rPr>
          <w:rFonts w:eastAsia="Century Gothic" w:cstheme="minorHAnsi"/>
          <w:sz w:val="24"/>
          <w:szCs w:val="24"/>
        </w:rPr>
        <w:lastRenderedPageBreak/>
        <w:t xml:space="preserve">will be contacted </w:t>
      </w:r>
      <w:r w:rsidR="00EB41B4">
        <w:rPr>
          <w:rFonts w:eastAsia="Century Gothic" w:cstheme="minorHAnsi"/>
          <w:sz w:val="24"/>
          <w:szCs w:val="24"/>
        </w:rPr>
        <w:t>about having a</w:t>
      </w:r>
      <w:r w:rsidR="003B7210">
        <w:rPr>
          <w:rFonts w:eastAsia="Century Gothic" w:cstheme="minorHAnsi"/>
          <w:sz w:val="24"/>
          <w:szCs w:val="24"/>
        </w:rPr>
        <w:t xml:space="preserve"> fresh</w:t>
      </w:r>
      <w:r w:rsidR="00EB41B4">
        <w:rPr>
          <w:rFonts w:eastAsia="Century Gothic" w:cstheme="minorHAnsi"/>
          <w:sz w:val="24"/>
          <w:szCs w:val="24"/>
        </w:rPr>
        <w:t xml:space="preserve"> silage </w:t>
      </w:r>
      <w:r w:rsidR="00EA10AA" w:rsidRPr="009D6AFC">
        <w:rPr>
          <w:rFonts w:eastAsia="Century Gothic" w:cstheme="minorHAnsi"/>
          <w:sz w:val="24"/>
          <w:szCs w:val="24"/>
        </w:rPr>
        <w:t>sample collected</w:t>
      </w:r>
      <w:r w:rsidR="00257613">
        <w:rPr>
          <w:rFonts w:eastAsia="Century Gothic" w:cstheme="minorHAnsi"/>
          <w:sz w:val="24"/>
          <w:szCs w:val="24"/>
        </w:rPr>
        <w:t xml:space="preserve"> -</w:t>
      </w:r>
      <w:r w:rsidR="00EA10AA" w:rsidRPr="009D6AFC">
        <w:rPr>
          <w:rFonts w:eastAsia="Century Gothic" w:cstheme="minorHAnsi"/>
          <w:sz w:val="24"/>
          <w:szCs w:val="24"/>
        </w:rPr>
        <w:t xml:space="preserve"> which will be judg</w:t>
      </w:r>
      <w:r w:rsidR="00906C0D" w:rsidRPr="009D6AFC">
        <w:rPr>
          <w:rFonts w:eastAsia="Century Gothic" w:cstheme="minorHAnsi"/>
          <w:sz w:val="24"/>
          <w:szCs w:val="24"/>
        </w:rPr>
        <w:t>ed</w:t>
      </w:r>
      <w:r w:rsidR="00EA10AA" w:rsidRPr="009D6AFC">
        <w:rPr>
          <w:rFonts w:eastAsia="Century Gothic" w:cstheme="minorHAnsi"/>
          <w:sz w:val="24"/>
          <w:szCs w:val="24"/>
        </w:rPr>
        <w:t xml:space="preserve"> </w:t>
      </w:r>
      <w:r w:rsidR="00D75B07">
        <w:rPr>
          <w:rFonts w:eastAsia="Century Gothic" w:cstheme="minorHAnsi"/>
          <w:sz w:val="24"/>
          <w:szCs w:val="24"/>
        </w:rPr>
        <w:t xml:space="preserve">live </w:t>
      </w:r>
      <w:r w:rsidR="00EA10AA" w:rsidRPr="009D6AFC">
        <w:rPr>
          <w:rFonts w:eastAsia="Century Gothic" w:cstheme="minorHAnsi"/>
          <w:sz w:val="24"/>
          <w:szCs w:val="24"/>
        </w:rPr>
        <w:t xml:space="preserve">on the day of </w:t>
      </w:r>
      <w:proofErr w:type="spellStart"/>
      <w:r w:rsidR="00EA10AA" w:rsidRPr="009D6AFC">
        <w:rPr>
          <w:rFonts w:eastAsia="Century Gothic" w:cstheme="minorHAnsi"/>
          <w:sz w:val="24"/>
          <w:szCs w:val="24"/>
        </w:rPr>
        <w:t>AgriScot</w:t>
      </w:r>
      <w:proofErr w:type="spellEnd"/>
      <w:r w:rsidR="00EA10AA" w:rsidRPr="009D6AFC">
        <w:rPr>
          <w:rFonts w:eastAsia="Century Gothic" w:cstheme="minorHAnsi"/>
          <w:sz w:val="24"/>
          <w:szCs w:val="24"/>
        </w:rPr>
        <w:t>.</w:t>
      </w:r>
      <w:r w:rsidR="00906C0D" w:rsidRPr="009D6AFC">
        <w:rPr>
          <w:rFonts w:eastAsia="Century Gothic" w:cstheme="minorHAnsi"/>
          <w:sz w:val="24"/>
          <w:szCs w:val="24"/>
        </w:rPr>
        <w:t xml:space="preserve">  </w:t>
      </w:r>
    </w:p>
    <w:p w14:paraId="6611F691" w14:textId="7392DF54" w:rsidR="006F5902" w:rsidRPr="009D6AFC" w:rsidRDefault="7CAB5074" w:rsidP="7CAB5074">
      <w:pPr>
        <w:jc w:val="both"/>
        <w:rPr>
          <w:rFonts w:eastAsia="Century Gothic"/>
          <w:sz w:val="24"/>
          <w:szCs w:val="24"/>
        </w:rPr>
      </w:pPr>
      <w:r w:rsidRPr="7CAB5074">
        <w:rPr>
          <w:rFonts w:eastAsia="Century Gothic"/>
          <w:sz w:val="24"/>
          <w:szCs w:val="24"/>
        </w:rPr>
        <w:t xml:space="preserve">Organisers of the competition are again anticipating strong entries, with judges whittling submissions down to the top 12 finalists, before revealing category winners at this year’s </w:t>
      </w:r>
      <w:proofErr w:type="spellStart"/>
      <w:r w:rsidRPr="7CAB5074">
        <w:rPr>
          <w:rFonts w:eastAsia="Century Gothic"/>
          <w:sz w:val="24"/>
          <w:szCs w:val="24"/>
        </w:rPr>
        <w:t>AgriScot</w:t>
      </w:r>
      <w:proofErr w:type="spellEnd"/>
      <w:r w:rsidRPr="7CAB5074">
        <w:rPr>
          <w:rFonts w:eastAsia="Century Gothic"/>
          <w:sz w:val="24"/>
          <w:szCs w:val="24"/>
        </w:rPr>
        <w:t xml:space="preserve"> in November. </w:t>
      </w:r>
    </w:p>
    <w:p w14:paraId="1251E7DF" w14:textId="277AF162" w:rsidR="004E2C84" w:rsidRPr="009D6AFC" w:rsidRDefault="7CAB5074" w:rsidP="004E2C84">
      <w:pPr>
        <w:jc w:val="both"/>
        <w:rPr>
          <w:rFonts w:eastAsia="Century Gothic" w:cstheme="minorHAnsi"/>
          <w:sz w:val="24"/>
          <w:szCs w:val="24"/>
        </w:rPr>
      </w:pPr>
      <w:r w:rsidRPr="7CAB5074">
        <w:rPr>
          <w:rFonts w:eastAsia="Century Gothic"/>
          <w:sz w:val="24"/>
          <w:szCs w:val="24"/>
        </w:rPr>
        <w:t>Farmers have until Monday 25</w:t>
      </w:r>
      <w:r w:rsidRPr="7CAB5074">
        <w:rPr>
          <w:rFonts w:eastAsia="Century Gothic"/>
          <w:sz w:val="24"/>
          <w:szCs w:val="24"/>
          <w:vertAlign w:val="superscript"/>
        </w:rPr>
        <w:t>th</w:t>
      </w:r>
      <w:r w:rsidRPr="7CAB5074">
        <w:rPr>
          <w:rFonts w:eastAsia="Century Gothic"/>
          <w:sz w:val="24"/>
          <w:szCs w:val="24"/>
        </w:rPr>
        <w:t xml:space="preserve"> of October to submit their silage report for the competition.  </w:t>
      </w:r>
    </w:p>
    <w:p w14:paraId="20360C62" w14:textId="61428E31" w:rsidR="00C71561" w:rsidRDefault="1BDCAE5B" w:rsidP="00C71561">
      <w:pPr>
        <w:jc w:val="both"/>
        <w:rPr>
          <w:sz w:val="24"/>
          <w:szCs w:val="24"/>
        </w:rPr>
      </w:pPr>
      <w:r w:rsidRPr="1BDCAE5B">
        <w:rPr>
          <w:rFonts w:eastAsia="Century Gothic"/>
          <w:sz w:val="24"/>
          <w:szCs w:val="24"/>
        </w:rPr>
        <w:t xml:space="preserve">Andrew Best, Seed Specialist at Sponsors and competition organisers Watson Seeds says: </w:t>
      </w:r>
      <w:r w:rsidRPr="1BDCAE5B">
        <w:rPr>
          <w:sz w:val="24"/>
          <w:szCs w:val="24"/>
        </w:rPr>
        <w:t>“This year’s silage season has been dominated by weather extremes, with generally good grass growth throughout the season, but tight harvesting windows. First cut silage was of good quality though generated lower yields, and a later period of drought meant that second cut could contain higher fibre grass, reducing silage quality. Post Highland show saw consistently high rainfall and catchy silage making conditions which further reinforces the benefits of analysis to fully understand the value of the silage to the business.”</w:t>
      </w:r>
    </w:p>
    <w:p w14:paraId="6FFB6A9C" w14:textId="4C898E37" w:rsidR="006A254F" w:rsidRPr="006A254F" w:rsidRDefault="00A00E9E" w:rsidP="008B3056">
      <w:pPr>
        <w:jc w:val="both"/>
        <w:rPr>
          <w:rFonts w:eastAsia="Century Gothic" w:cstheme="minorHAnsi"/>
          <w:sz w:val="24"/>
          <w:szCs w:val="24"/>
        </w:rPr>
      </w:pPr>
      <w:r>
        <w:rPr>
          <w:rFonts w:eastAsia="Century Gothic" w:cstheme="minorHAnsi"/>
          <w:sz w:val="24"/>
          <w:szCs w:val="24"/>
        </w:rPr>
        <w:t xml:space="preserve">In the main ring, </w:t>
      </w:r>
      <w:r w:rsidR="00B019CD">
        <w:rPr>
          <w:rFonts w:eastAsia="Century Gothic" w:cstheme="minorHAnsi"/>
          <w:sz w:val="24"/>
          <w:szCs w:val="24"/>
        </w:rPr>
        <w:t>Judge</w:t>
      </w:r>
      <w:r w:rsidR="0013587F">
        <w:rPr>
          <w:rFonts w:eastAsia="Century Gothic" w:cstheme="minorHAnsi"/>
          <w:sz w:val="24"/>
          <w:szCs w:val="24"/>
        </w:rPr>
        <w:t>s</w:t>
      </w:r>
      <w:r w:rsidR="0010729D">
        <w:rPr>
          <w:rFonts w:eastAsia="Century Gothic" w:cstheme="minorHAnsi"/>
          <w:sz w:val="24"/>
          <w:szCs w:val="24"/>
        </w:rPr>
        <w:t>,</w:t>
      </w:r>
      <w:r w:rsidR="0013587F">
        <w:rPr>
          <w:rFonts w:eastAsia="Century Gothic" w:cstheme="minorHAnsi"/>
          <w:sz w:val="24"/>
          <w:szCs w:val="24"/>
        </w:rPr>
        <w:t xml:space="preserve"> </w:t>
      </w:r>
      <w:r w:rsidR="006A254F">
        <w:rPr>
          <w:rFonts w:eastAsia="Century Gothic" w:cstheme="minorHAnsi"/>
          <w:sz w:val="24"/>
          <w:szCs w:val="24"/>
        </w:rPr>
        <w:t>Hugh McClymont</w:t>
      </w:r>
      <w:r w:rsidR="0004183D">
        <w:rPr>
          <w:rFonts w:eastAsia="Century Gothic" w:cstheme="minorHAnsi"/>
          <w:sz w:val="24"/>
          <w:szCs w:val="24"/>
        </w:rPr>
        <w:t xml:space="preserve"> </w:t>
      </w:r>
      <w:r w:rsidR="0013587F">
        <w:rPr>
          <w:rFonts w:eastAsia="Century Gothic" w:cstheme="minorHAnsi"/>
          <w:sz w:val="24"/>
          <w:szCs w:val="24"/>
        </w:rPr>
        <w:t>and</w:t>
      </w:r>
      <w:r w:rsidR="0004183D">
        <w:rPr>
          <w:rFonts w:eastAsia="Century Gothic" w:cstheme="minorHAnsi"/>
          <w:sz w:val="24"/>
          <w:szCs w:val="24"/>
        </w:rPr>
        <w:t xml:space="preserve"> RHASS chairman and agronomist, Jim Warnock</w:t>
      </w:r>
      <w:r w:rsidR="00105CEC">
        <w:rPr>
          <w:rFonts w:eastAsia="Century Gothic" w:cstheme="minorHAnsi"/>
          <w:sz w:val="24"/>
          <w:szCs w:val="24"/>
        </w:rPr>
        <w:t xml:space="preserve"> </w:t>
      </w:r>
      <w:r w:rsidR="0013587F">
        <w:rPr>
          <w:rFonts w:eastAsia="Century Gothic" w:cstheme="minorHAnsi"/>
          <w:sz w:val="24"/>
          <w:szCs w:val="24"/>
        </w:rPr>
        <w:t xml:space="preserve">will </w:t>
      </w:r>
      <w:r w:rsidR="00483F08">
        <w:rPr>
          <w:rFonts w:eastAsia="Century Gothic" w:cstheme="minorHAnsi"/>
          <w:sz w:val="24"/>
          <w:szCs w:val="24"/>
        </w:rPr>
        <w:t xml:space="preserve">judge the </w:t>
      </w:r>
      <w:r w:rsidR="00105CEC">
        <w:rPr>
          <w:rFonts w:eastAsia="Century Gothic" w:cstheme="minorHAnsi"/>
          <w:sz w:val="24"/>
          <w:szCs w:val="24"/>
        </w:rPr>
        <w:t xml:space="preserve">final samples, </w:t>
      </w:r>
      <w:r w:rsidR="0013587F">
        <w:rPr>
          <w:rFonts w:eastAsia="Century Gothic" w:cstheme="minorHAnsi"/>
          <w:sz w:val="24"/>
          <w:szCs w:val="24"/>
        </w:rPr>
        <w:t xml:space="preserve">explain their </w:t>
      </w:r>
      <w:r w:rsidR="00F6469E">
        <w:rPr>
          <w:rFonts w:eastAsia="Century Gothic" w:cstheme="minorHAnsi"/>
          <w:sz w:val="24"/>
          <w:szCs w:val="24"/>
        </w:rPr>
        <w:t>decisions,</w:t>
      </w:r>
      <w:r w:rsidR="0013587F">
        <w:rPr>
          <w:rFonts w:eastAsia="Century Gothic" w:cstheme="minorHAnsi"/>
          <w:sz w:val="24"/>
          <w:szCs w:val="24"/>
        </w:rPr>
        <w:t xml:space="preserve"> </w:t>
      </w:r>
      <w:r>
        <w:rPr>
          <w:rFonts w:eastAsia="Century Gothic" w:cstheme="minorHAnsi"/>
          <w:sz w:val="24"/>
          <w:szCs w:val="24"/>
        </w:rPr>
        <w:t>and</w:t>
      </w:r>
      <w:r w:rsidR="00503A81">
        <w:rPr>
          <w:rFonts w:eastAsia="Century Gothic" w:cstheme="minorHAnsi"/>
          <w:sz w:val="24"/>
          <w:szCs w:val="24"/>
        </w:rPr>
        <w:t xml:space="preserve"> entertain </w:t>
      </w:r>
      <w:r>
        <w:rPr>
          <w:rFonts w:eastAsia="Century Gothic" w:cstheme="minorHAnsi"/>
          <w:sz w:val="24"/>
          <w:szCs w:val="24"/>
        </w:rPr>
        <w:t xml:space="preserve">the crowd </w:t>
      </w:r>
      <w:r w:rsidR="00503A81">
        <w:rPr>
          <w:rFonts w:eastAsia="Century Gothic" w:cstheme="minorHAnsi"/>
          <w:sz w:val="24"/>
          <w:szCs w:val="24"/>
        </w:rPr>
        <w:t>with their</w:t>
      </w:r>
      <w:r w:rsidR="00811F5D">
        <w:rPr>
          <w:rFonts w:eastAsia="Century Gothic" w:cstheme="minorHAnsi"/>
          <w:sz w:val="24"/>
          <w:szCs w:val="24"/>
        </w:rPr>
        <w:t xml:space="preserve"> forage</w:t>
      </w:r>
      <w:r w:rsidR="00503A81">
        <w:rPr>
          <w:rFonts w:eastAsia="Century Gothic" w:cstheme="minorHAnsi"/>
          <w:sz w:val="24"/>
          <w:szCs w:val="24"/>
        </w:rPr>
        <w:t xml:space="preserve"> </w:t>
      </w:r>
      <w:r w:rsidR="00811F5D">
        <w:rPr>
          <w:rFonts w:eastAsia="Century Gothic" w:cstheme="minorHAnsi"/>
          <w:sz w:val="24"/>
          <w:szCs w:val="24"/>
        </w:rPr>
        <w:t xml:space="preserve">knowledge and </w:t>
      </w:r>
      <w:r w:rsidR="0010729D">
        <w:rPr>
          <w:rFonts w:eastAsia="Century Gothic" w:cstheme="minorHAnsi"/>
          <w:sz w:val="24"/>
          <w:szCs w:val="24"/>
        </w:rPr>
        <w:t xml:space="preserve">silage analysis </w:t>
      </w:r>
      <w:r w:rsidR="00A7042F">
        <w:rPr>
          <w:rFonts w:eastAsia="Century Gothic" w:cstheme="minorHAnsi"/>
          <w:sz w:val="24"/>
          <w:szCs w:val="24"/>
        </w:rPr>
        <w:t>feedback</w:t>
      </w:r>
      <w:r w:rsidR="00811F5D">
        <w:rPr>
          <w:rFonts w:eastAsia="Century Gothic" w:cstheme="minorHAnsi"/>
          <w:sz w:val="24"/>
          <w:szCs w:val="24"/>
        </w:rPr>
        <w:t xml:space="preserve">. </w:t>
      </w:r>
    </w:p>
    <w:p w14:paraId="5A3044A2" w14:textId="279F86C2" w:rsidR="009A4610" w:rsidRDefault="00F10379" w:rsidP="00F9497C">
      <w:pPr>
        <w:jc w:val="both"/>
        <w:rPr>
          <w:rFonts w:eastAsia="Century Gothic" w:cstheme="minorHAnsi"/>
          <w:sz w:val="24"/>
          <w:szCs w:val="24"/>
        </w:rPr>
      </w:pPr>
      <w:r>
        <w:rPr>
          <w:rFonts w:eastAsia="Century Gothic" w:cstheme="minorHAnsi"/>
          <w:sz w:val="24"/>
          <w:szCs w:val="24"/>
        </w:rPr>
        <w:t xml:space="preserve">Jim </w:t>
      </w:r>
      <w:r w:rsidR="00712103" w:rsidRPr="009D6AFC">
        <w:rPr>
          <w:rFonts w:eastAsia="Century Gothic" w:cstheme="minorHAnsi"/>
          <w:sz w:val="24"/>
          <w:szCs w:val="24"/>
        </w:rPr>
        <w:t>Warnock said:</w:t>
      </w:r>
      <w:r w:rsidR="005965B0" w:rsidRPr="009D6AFC">
        <w:rPr>
          <w:rFonts w:eastAsia="Century Gothic" w:cstheme="minorHAnsi"/>
          <w:sz w:val="24"/>
          <w:szCs w:val="24"/>
        </w:rPr>
        <w:t xml:space="preserve"> </w:t>
      </w:r>
      <w:r w:rsidR="004D11A8" w:rsidRPr="009D6AFC">
        <w:rPr>
          <w:rFonts w:eastAsia="Century Gothic" w:cstheme="minorHAnsi"/>
          <w:sz w:val="24"/>
          <w:szCs w:val="24"/>
        </w:rPr>
        <w:t>“</w:t>
      </w:r>
      <w:r w:rsidR="00E132D4">
        <w:rPr>
          <w:rFonts w:eastAsia="Century Gothic" w:cstheme="minorHAnsi"/>
          <w:sz w:val="24"/>
          <w:szCs w:val="24"/>
        </w:rPr>
        <w:t>I really enjoyed judging the competition last year and having a</w:t>
      </w:r>
      <w:r w:rsidR="005D6DE6">
        <w:rPr>
          <w:rFonts w:eastAsia="Century Gothic" w:cstheme="minorHAnsi"/>
          <w:sz w:val="24"/>
          <w:szCs w:val="24"/>
        </w:rPr>
        <w:t xml:space="preserve"> good</w:t>
      </w:r>
      <w:r w:rsidR="00E132D4">
        <w:rPr>
          <w:rFonts w:eastAsia="Century Gothic" w:cstheme="minorHAnsi"/>
          <w:sz w:val="24"/>
          <w:szCs w:val="24"/>
        </w:rPr>
        <w:t xml:space="preserve"> </w:t>
      </w:r>
      <w:r w:rsidR="006A36CC">
        <w:rPr>
          <w:rFonts w:eastAsia="Century Gothic" w:cstheme="minorHAnsi"/>
          <w:sz w:val="24"/>
          <w:szCs w:val="24"/>
        </w:rPr>
        <w:t>craic</w:t>
      </w:r>
      <w:r w:rsidR="00E132D4">
        <w:rPr>
          <w:rFonts w:eastAsia="Century Gothic" w:cstheme="minorHAnsi"/>
          <w:sz w:val="24"/>
          <w:szCs w:val="24"/>
        </w:rPr>
        <w:t xml:space="preserve"> with silage guru Mr Hugh McClymont</w:t>
      </w:r>
      <w:r w:rsidR="002D57BE">
        <w:rPr>
          <w:rFonts w:eastAsia="Century Gothic" w:cstheme="minorHAnsi"/>
          <w:sz w:val="24"/>
          <w:szCs w:val="24"/>
        </w:rPr>
        <w:t>,</w:t>
      </w:r>
      <w:r w:rsidR="005D6DE6">
        <w:rPr>
          <w:rFonts w:eastAsia="Century Gothic" w:cstheme="minorHAnsi"/>
          <w:sz w:val="24"/>
          <w:szCs w:val="24"/>
        </w:rPr>
        <w:t xml:space="preserve"> during our commentary</w:t>
      </w:r>
      <w:r w:rsidR="007C5C9C">
        <w:rPr>
          <w:rFonts w:eastAsia="Century Gothic" w:cstheme="minorHAnsi"/>
          <w:sz w:val="24"/>
          <w:szCs w:val="24"/>
        </w:rPr>
        <w:t xml:space="preserve">.  </w:t>
      </w:r>
      <w:r w:rsidR="00C747ED">
        <w:rPr>
          <w:rFonts w:eastAsia="Century Gothic" w:cstheme="minorHAnsi"/>
          <w:sz w:val="24"/>
          <w:szCs w:val="24"/>
        </w:rPr>
        <w:t xml:space="preserve">Analysing silage this year is more important than ever, </w:t>
      </w:r>
      <w:r w:rsidR="00E33AE2">
        <w:rPr>
          <w:rFonts w:eastAsia="Century Gothic" w:cstheme="minorHAnsi"/>
          <w:sz w:val="24"/>
          <w:szCs w:val="24"/>
        </w:rPr>
        <w:t xml:space="preserve">with </w:t>
      </w:r>
      <w:r w:rsidR="008E7E61">
        <w:rPr>
          <w:rFonts w:eastAsia="Century Gothic" w:cstheme="minorHAnsi"/>
          <w:sz w:val="24"/>
          <w:szCs w:val="24"/>
        </w:rPr>
        <w:t xml:space="preserve">silage </w:t>
      </w:r>
      <w:r w:rsidR="00E33AE2">
        <w:rPr>
          <w:rFonts w:eastAsia="Century Gothic" w:cstheme="minorHAnsi"/>
          <w:sz w:val="24"/>
          <w:szCs w:val="24"/>
        </w:rPr>
        <w:t xml:space="preserve">being </w:t>
      </w:r>
      <w:r w:rsidR="008E7E61">
        <w:rPr>
          <w:rFonts w:eastAsia="Century Gothic" w:cstheme="minorHAnsi"/>
          <w:sz w:val="24"/>
          <w:szCs w:val="24"/>
        </w:rPr>
        <w:t xml:space="preserve">baled </w:t>
      </w:r>
      <w:r w:rsidR="00E33AE2">
        <w:rPr>
          <w:rFonts w:eastAsia="Century Gothic" w:cstheme="minorHAnsi"/>
          <w:sz w:val="24"/>
          <w:szCs w:val="24"/>
        </w:rPr>
        <w:t xml:space="preserve">at less than optimum times, </w:t>
      </w:r>
      <w:r w:rsidR="008E7E61">
        <w:rPr>
          <w:rFonts w:eastAsia="Century Gothic" w:cstheme="minorHAnsi"/>
          <w:sz w:val="24"/>
          <w:szCs w:val="24"/>
        </w:rPr>
        <w:t>reducing</w:t>
      </w:r>
      <w:r w:rsidR="00E33AE2">
        <w:rPr>
          <w:rFonts w:eastAsia="Century Gothic" w:cstheme="minorHAnsi"/>
          <w:sz w:val="24"/>
          <w:szCs w:val="24"/>
        </w:rPr>
        <w:t xml:space="preserve"> ME </w:t>
      </w:r>
      <w:r w:rsidR="006C1178">
        <w:rPr>
          <w:rFonts w:eastAsia="Century Gothic" w:cstheme="minorHAnsi"/>
          <w:sz w:val="24"/>
          <w:szCs w:val="24"/>
        </w:rPr>
        <w:t>value</w:t>
      </w:r>
      <w:r w:rsidR="00A7547B">
        <w:rPr>
          <w:rFonts w:eastAsia="Century Gothic" w:cstheme="minorHAnsi"/>
          <w:sz w:val="24"/>
          <w:szCs w:val="24"/>
        </w:rPr>
        <w:t>.  A</w:t>
      </w:r>
      <w:r w:rsidR="006C1178">
        <w:rPr>
          <w:rFonts w:eastAsia="Century Gothic" w:cstheme="minorHAnsi"/>
          <w:sz w:val="24"/>
          <w:szCs w:val="24"/>
        </w:rPr>
        <w:t xml:space="preserve">nalysis is a great </w:t>
      </w:r>
      <w:r w:rsidR="000A0A41">
        <w:rPr>
          <w:rFonts w:eastAsia="Century Gothic" w:cstheme="minorHAnsi"/>
          <w:sz w:val="24"/>
          <w:szCs w:val="24"/>
        </w:rPr>
        <w:t xml:space="preserve">starting block to </w:t>
      </w:r>
      <w:r w:rsidR="00E07695">
        <w:rPr>
          <w:rFonts w:eastAsia="Century Gothic" w:cstheme="minorHAnsi"/>
          <w:sz w:val="24"/>
          <w:szCs w:val="24"/>
        </w:rPr>
        <w:t>understanding</w:t>
      </w:r>
      <w:r w:rsidR="000A0A41">
        <w:rPr>
          <w:rFonts w:eastAsia="Century Gothic" w:cstheme="minorHAnsi"/>
          <w:sz w:val="24"/>
          <w:szCs w:val="24"/>
        </w:rPr>
        <w:t xml:space="preserve"> what </w:t>
      </w:r>
      <w:r w:rsidR="00E07695">
        <w:rPr>
          <w:rFonts w:eastAsia="Century Gothic" w:cstheme="minorHAnsi"/>
          <w:sz w:val="24"/>
          <w:szCs w:val="24"/>
        </w:rPr>
        <w:t>supplements</w:t>
      </w:r>
      <w:r w:rsidR="000A0A41">
        <w:rPr>
          <w:rFonts w:eastAsia="Century Gothic" w:cstheme="minorHAnsi"/>
          <w:sz w:val="24"/>
          <w:szCs w:val="24"/>
        </w:rPr>
        <w:t xml:space="preserve"> </w:t>
      </w:r>
      <w:r w:rsidR="00E07695">
        <w:rPr>
          <w:rFonts w:eastAsia="Century Gothic" w:cstheme="minorHAnsi"/>
          <w:sz w:val="24"/>
          <w:szCs w:val="24"/>
        </w:rPr>
        <w:t>may</w:t>
      </w:r>
      <w:r w:rsidR="000A0A41">
        <w:rPr>
          <w:rFonts w:eastAsia="Century Gothic" w:cstheme="minorHAnsi"/>
          <w:sz w:val="24"/>
          <w:szCs w:val="24"/>
        </w:rPr>
        <w:t xml:space="preserve"> </w:t>
      </w:r>
      <w:r w:rsidR="00DB4604">
        <w:rPr>
          <w:rFonts w:eastAsia="Century Gothic" w:cstheme="minorHAnsi"/>
          <w:sz w:val="24"/>
          <w:szCs w:val="24"/>
        </w:rPr>
        <w:t xml:space="preserve">be </w:t>
      </w:r>
      <w:r w:rsidR="000A0A41">
        <w:rPr>
          <w:rFonts w:eastAsia="Century Gothic" w:cstheme="minorHAnsi"/>
          <w:sz w:val="24"/>
          <w:szCs w:val="24"/>
        </w:rPr>
        <w:t xml:space="preserve">needed to perfect </w:t>
      </w:r>
      <w:r w:rsidR="00206BBF">
        <w:rPr>
          <w:rFonts w:eastAsia="Century Gothic" w:cstheme="minorHAnsi"/>
          <w:sz w:val="24"/>
          <w:szCs w:val="24"/>
        </w:rPr>
        <w:t xml:space="preserve">feed </w:t>
      </w:r>
      <w:r w:rsidR="000A0A41">
        <w:rPr>
          <w:rFonts w:eastAsia="Century Gothic" w:cstheme="minorHAnsi"/>
          <w:sz w:val="24"/>
          <w:szCs w:val="24"/>
        </w:rPr>
        <w:t>rations</w:t>
      </w:r>
      <w:r w:rsidR="0022509D">
        <w:rPr>
          <w:rFonts w:eastAsia="Century Gothic" w:cstheme="minorHAnsi"/>
          <w:sz w:val="24"/>
          <w:szCs w:val="24"/>
        </w:rPr>
        <w:t>.”</w:t>
      </w:r>
    </w:p>
    <w:p w14:paraId="0D1FD848" w14:textId="46C5E40F" w:rsidR="00B6147F" w:rsidRDefault="00B6147F" w:rsidP="00F9497C">
      <w:pPr>
        <w:jc w:val="both"/>
        <w:rPr>
          <w:rFonts w:eastAsia="Century Gothic" w:cstheme="minorHAnsi"/>
          <w:sz w:val="24"/>
          <w:szCs w:val="24"/>
        </w:rPr>
      </w:pPr>
      <w:r>
        <w:rPr>
          <w:rFonts w:eastAsia="Century Gothic" w:cstheme="minorHAnsi"/>
          <w:sz w:val="24"/>
          <w:szCs w:val="24"/>
        </w:rPr>
        <w:t>Speaking of win</w:t>
      </w:r>
      <w:r w:rsidR="00941461">
        <w:rPr>
          <w:rFonts w:eastAsia="Century Gothic" w:cstheme="minorHAnsi"/>
          <w:sz w:val="24"/>
          <w:szCs w:val="24"/>
        </w:rPr>
        <w:t>n</w:t>
      </w:r>
      <w:r>
        <w:rPr>
          <w:rFonts w:eastAsia="Century Gothic" w:cstheme="minorHAnsi"/>
          <w:sz w:val="24"/>
          <w:szCs w:val="24"/>
        </w:rPr>
        <w:t xml:space="preserve">ing the </w:t>
      </w:r>
      <w:r w:rsidR="00D935DB">
        <w:rPr>
          <w:rFonts w:eastAsia="Century Gothic" w:cstheme="minorHAnsi"/>
          <w:sz w:val="24"/>
          <w:szCs w:val="24"/>
        </w:rPr>
        <w:t xml:space="preserve">Beef Clamp section in 2022, </w:t>
      </w:r>
      <w:r w:rsidR="00BD000E">
        <w:rPr>
          <w:rFonts w:eastAsia="Century Gothic" w:cstheme="minorHAnsi"/>
          <w:sz w:val="24"/>
          <w:szCs w:val="24"/>
        </w:rPr>
        <w:t xml:space="preserve">SRUC </w:t>
      </w:r>
      <w:r w:rsidR="00D935DB">
        <w:rPr>
          <w:rFonts w:eastAsia="Century Gothic" w:cstheme="minorHAnsi"/>
          <w:sz w:val="24"/>
          <w:szCs w:val="24"/>
        </w:rPr>
        <w:t>farm</w:t>
      </w:r>
      <w:r w:rsidR="00BD000E">
        <w:rPr>
          <w:rFonts w:eastAsia="Century Gothic" w:cstheme="minorHAnsi"/>
          <w:sz w:val="24"/>
          <w:szCs w:val="24"/>
        </w:rPr>
        <w:t xml:space="preserve"> manager</w:t>
      </w:r>
      <w:r w:rsidR="00D935DB">
        <w:rPr>
          <w:rFonts w:eastAsia="Century Gothic" w:cstheme="minorHAnsi"/>
          <w:sz w:val="24"/>
          <w:szCs w:val="24"/>
        </w:rPr>
        <w:t>, James Marshall says, “</w:t>
      </w:r>
      <w:r w:rsidR="00EF53AB">
        <w:rPr>
          <w:rFonts w:eastAsia="Century Gothic" w:cstheme="minorHAnsi"/>
          <w:sz w:val="24"/>
          <w:szCs w:val="24"/>
        </w:rPr>
        <w:t xml:space="preserve">We always do our best to make </w:t>
      </w:r>
      <w:r w:rsidR="00B446C6">
        <w:rPr>
          <w:rFonts w:eastAsia="Century Gothic" w:cstheme="minorHAnsi"/>
          <w:sz w:val="24"/>
          <w:szCs w:val="24"/>
        </w:rPr>
        <w:t>quality forage</w:t>
      </w:r>
      <w:r w:rsidR="00941461">
        <w:rPr>
          <w:rFonts w:eastAsia="Century Gothic" w:cstheme="minorHAnsi"/>
          <w:sz w:val="24"/>
          <w:szCs w:val="24"/>
        </w:rPr>
        <w:t xml:space="preserve"> and</w:t>
      </w:r>
      <w:r w:rsidR="00B446C6">
        <w:rPr>
          <w:rFonts w:eastAsia="Century Gothic" w:cstheme="minorHAnsi"/>
          <w:sz w:val="24"/>
          <w:szCs w:val="24"/>
        </w:rPr>
        <w:t>, c</w:t>
      </w:r>
      <w:r w:rsidR="00EF53AB">
        <w:rPr>
          <w:rFonts w:eastAsia="Century Gothic" w:cstheme="minorHAnsi"/>
          <w:sz w:val="24"/>
          <w:szCs w:val="24"/>
        </w:rPr>
        <w:t>onfirmation</w:t>
      </w:r>
      <w:r w:rsidR="00203F41">
        <w:rPr>
          <w:rFonts w:eastAsia="Century Gothic" w:cstheme="minorHAnsi"/>
          <w:sz w:val="24"/>
          <w:szCs w:val="24"/>
        </w:rPr>
        <w:t xml:space="preserve"> that</w:t>
      </w:r>
      <w:r w:rsidR="00941461">
        <w:rPr>
          <w:rFonts w:eastAsia="Century Gothic" w:cstheme="minorHAnsi"/>
          <w:sz w:val="24"/>
          <w:szCs w:val="24"/>
        </w:rPr>
        <w:t xml:space="preserve"> we</w:t>
      </w:r>
      <w:r w:rsidR="00203F41">
        <w:rPr>
          <w:rFonts w:eastAsia="Century Gothic" w:cstheme="minorHAnsi"/>
          <w:sz w:val="24"/>
          <w:szCs w:val="24"/>
        </w:rPr>
        <w:t xml:space="preserve"> </w:t>
      </w:r>
      <w:r w:rsidR="00941461">
        <w:rPr>
          <w:rFonts w:eastAsia="Century Gothic" w:cstheme="minorHAnsi"/>
          <w:sz w:val="24"/>
          <w:szCs w:val="24"/>
        </w:rPr>
        <w:t xml:space="preserve">are doing </w:t>
      </w:r>
      <w:r w:rsidR="00203F41">
        <w:rPr>
          <w:rFonts w:eastAsia="Century Gothic" w:cstheme="minorHAnsi"/>
          <w:sz w:val="24"/>
          <w:szCs w:val="24"/>
        </w:rPr>
        <w:t xml:space="preserve">a great job </w:t>
      </w:r>
      <w:r w:rsidR="003A4F6D">
        <w:rPr>
          <w:rFonts w:eastAsia="Century Gothic" w:cstheme="minorHAnsi"/>
          <w:sz w:val="24"/>
          <w:szCs w:val="24"/>
        </w:rPr>
        <w:t>with our</w:t>
      </w:r>
      <w:r w:rsidR="00203F41">
        <w:rPr>
          <w:rFonts w:eastAsia="Century Gothic" w:cstheme="minorHAnsi"/>
          <w:sz w:val="24"/>
          <w:szCs w:val="24"/>
        </w:rPr>
        <w:t xml:space="preserve"> </w:t>
      </w:r>
      <w:r w:rsidR="00941461">
        <w:rPr>
          <w:rFonts w:eastAsia="Century Gothic" w:cstheme="minorHAnsi"/>
          <w:sz w:val="24"/>
          <w:szCs w:val="24"/>
        </w:rPr>
        <w:t>s</w:t>
      </w:r>
      <w:r w:rsidR="00203F41">
        <w:rPr>
          <w:rFonts w:eastAsia="Century Gothic" w:cstheme="minorHAnsi"/>
          <w:sz w:val="24"/>
          <w:szCs w:val="24"/>
        </w:rPr>
        <w:t xml:space="preserve">ilage </w:t>
      </w:r>
      <w:r w:rsidR="00627340">
        <w:rPr>
          <w:rFonts w:eastAsia="Century Gothic" w:cstheme="minorHAnsi"/>
          <w:sz w:val="24"/>
          <w:szCs w:val="24"/>
        </w:rPr>
        <w:t>provides</w:t>
      </w:r>
      <w:r w:rsidR="00203F41">
        <w:rPr>
          <w:rFonts w:eastAsia="Century Gothic" w:cstheme="minorHAnsi"/>
          <w:sz w:val="24"/>
          <w:szCs w:val="24"/>
        </w:rPr>
        <w:t xml:space="preserve"> a real sense of </w:t>
      </w:r>
      <w:r w:rsidR="009F596E">
        <w:rPr>
          <w:rFonts w:eastAsia="Century Gothic" w:cstheme="minorHAnsi"/>
          <w:sz w:val="24"/>
          <w:szCs w:val="24"/>
        </w:rPr>
        <w:t xml:space="preserve">pride and </w:t>
      </w:r>
      <w:r w:rsidR="00203F41">
        <w:rPr>
          <w:rFonts w:eastAsia="Century Gothic" w:cstheme="minorHAnsi"/>
          <w:sz w:val="24"/>
          <w:szCs w:val="24"/>
        </w:rPr>
        <w:t>achievemen</w:t>
      </w:r>
      <w:r w:rsidR="00B446C6">
        <w:rPr>
          <w:rFonts w:eastAsia="Century Gothic" w:cstheme="minorHAnsi"/>
          <w:sz w:val="24"/>
          <w:szCs w:val="24"/>
        </w:rPr>
        <w:t>t</w:t>
      </w:r>
      <w:r w:rsidR="00941461">
        <w:rPr>
          <w:rFonts w:eastAsia="Century Gothic" w:cstheme="minorHAnsi"/>
          <w:sz w:val="24"/>
          <w:szCs w:val="24"/>
        </w:rPr>
        <w:t>.  H</w:t>
      </w:r>
      <w:r w:rsidR="00941461" w:rsidRPr="00EE458B">
        <w:rPr>
          <w:rFonts w:eastAsia="Century Gothic" w:cstheme="minorHAnsi"/>
          <w:sz w:val="24"/>
          <w:szCs w:val="24"/>
        </w:rPr>
        <w:t>aving the chance to compare with others</w:t>
      </w:r>
      <w:r w:rsidR="00941461">
        <w:rPr>
          <w:rFonts w:eastAsia="Century Gothic" w:cstheme="minorHAnsi"/>
          <w:sz w:val="24"/>
          <w:szCs w:val="24"/>
        </w:rPr>
        <w:t xml:space="preserve"> </w:t>
      </w:r>
      <w:r w:rsidR="00D563A7">
        <w:rPr>
          <w:rFonts w:eastAsia="Century Gothic" w:cstheme="minorHAnsi"/>
          <w:sz w:val="24"/>
          <w:szCs w:val="24"/>
        </w:rPr>
        <w:t xml:space="preserve">is inspiring, </w:t>
      </w:r>
      <w:r w:rsidR="00941461">
        <w:rPr>
          <w:rFonts w:eastAsia="Century Gothic" w:cstheme="minorHAnsi"/>
          <w:sz w:val="24"/>
          <w:szCs w:val="24"/>
        </w:rPr>
        <w:t xml:space="preserve">and </w:t>
      </w:r>
      <w:r w:rsidR="00D563A7">
        <w:rPr>
          <w:rFonts w:eastAsia="Century Gothic" w:cstheme="minorHAnsi"/>
          <w:sz w:val="24"/>
          <w:szCs w:val="24"/>
        </w:rPr>
        <w:t xml:space="preserve">to </w:t>
      </w:r>
      <w:r w:rsidR="00941461">
        <w:rPr>
          <w:rFonts w:eastAsia="Century Gothic" w:cstheme="minorHAnsi"/>
          <w:sz w:val="24"/>
          <w:szCs w:val="24"/>
        </w:rPr>
        <w:t>receive f</w:t>
      </w:r>
      <w:r w:rsidR="00B446C6">
        <w:rPr>
          <w:rFonts w:eastAsia="Century Gothic" w:cstheme="minorHAnsi"/>
          <w:sz w:val="24"/>
          <w:szCs w:val="24"/>
        </w:rPr>
        <w:t>e</w:t>
      </w:r>
      <w:r w:rsidR="00CA4179" w:rsidRPr="00EE458B">
        <w:rPr>
          <w:rFonts w:eastAsia="Century Gothic" w:cstheme="minorHAnsi"/>
          <w:sz w:val="24"/>
          <w:szCs w:val="24"/>
        </w:rPr>
        <w:t>edback from the judges</w:t>
      </w:r>
      <w:r w:rsidR="009F596E" w:rsidRPr="00EE458B">
        <w:rPr>
          <w:rFonts w:eastAsia="Century Gothic" w:cstheme="minorHAnsi"/>
          <w:sz w:val="24"/>
          <w:szCs w:val="24"/>
        </w:rPr>
        <w:t xml:space="preserve"> during the </w:t>
      </w:r>
      <w:r w:rsidR="00627340" w:rsidRPr="00EE458B">
        <w:rPr>
          <w:rFonts w:eastAsia="Century Gothic" w:cstheme="minorHAnsi"/>
          <w:sz w:val="24"/>
          <w:szCs w:val="24"/>
        </w:rPr>
        <w:t xml:space="preserve">competition </w:t>
      </w:r>
      <w:r w:rsidR="00BD4EE9" w:rsidRPr="00EE458B">
        <w:rPr>
          <w:rFonts w:eastAsia="Century Gothic" w:cstheme="minorHAnsi"/>
          <w:sz w:val="24"/>
          <w:szCs w:val="24"/>
        </w:rPr>
        <w:t>is invaluable</w:t>
      </w:r>
      <w:r w:rsidR="002120E6" w:rsidRPr="00EE458B">
        <w:rPr>
          <w:rFonts w:eastAsia="Century Gothic" w:cstheme="minorHAnsi"/>
          <w:sz w:val="24"/>
          <w:szCs w:val="24"/>
        </w:rPr>
        <w:t>.</w:t>
      </w:r>
      <w:r w:rsidR="00EE458B" w:rsidRPr="00EE458B">
        <w:rPr>
          <w:rFonts w:eastAsia="Century Gothic" w:cstheme="minorHAnsi"/>
          <w:sz w:val="24"/>
          <w:szCs w:val="24"/>
        </w:rPr>
        <w:t xml:space="preserve">  </w:t>
      </w:r>
      <w:r w:rsidR="006F0CD6">
        <w:rPr>
          <w:rFonts w:eastAsia="Times New Roman" w:cstheme="minorHAnsi"/>
          <w:sz w:val="24"/>
          <w:szCs w:val="24"/>
        </w:rPr>
        <w:t>In farming, t</w:t>
      </w:r>
      <w:r w:rsidR="00EE458B" w:rsidRPr="00EE458B">
        <w:rPr>
          <w:rFonts w:eastAsia="Times New Roman" w:cstheme="minorHAnsi"/>
          <w:sz w:val="24"/>
          <w:szCs w:val="24"/>
        </w:rPr>
        <w:t>here are so many setbacks and hardships which</w:t>
      </w:r>
      <w:r w:rsidR="00237624">
        <w:rPr>
          <w:rFonts w:eastAsia="Times New Roman" w:cstheme="minorHAnsi"/>
          <w:sz w:val="24"/>
          <w:szCs w:val="24"/>
        </w:rPr>
        <w:t xml:space="preserve"> constantly</w:t>
      </w:r>
      <w:r w:rsidR="00EE458B" w:rsidRPr="00EE458B">
        <w:rPr>
          <w:rFonts w:eastAsia="Times New Roman" w:cstheme="minorHAnsi"/>
          <w:sz w:val="24"/>
          <w:szCs w:val="24"/>
        </w:rPr>
        <w:t xml:space="preserve"> challenge us</w:t>
      </w:r>
      <w:r w:rsidR="00FF6791">
        <w:rPr>
          <w:rFonts w:eastAsia="Times New Roman" w:cstheme="minorHAnsi"/>
          <w:sz w:val="24"/>
          <w:szCs w:val="24"/>
        </w:rPr>
        <w:t>,</w:t>
      </w:r>
      <w:r w:rsidR="00EE458B" w:rsidRPr="00EE458B">
        <w:rPr>
          <w:rFonts w:eastAsia="Times New Roman" w:cstheme="minorHAnsi"/>
          <w:sz w:val="24"/>
          <w:szCs w:val="24"/>
        </w:rPr>
        <w:t xml:space="preserve"> </w:t>
      </w:r>
      <w:r w:rsidR="00C62B5A">
        <w:rPr>
          <w:rFonts w:eastAsia="Times New Roman" w:cstheme="minorHAnsi"/>
          <w:sz w:val="24"/>
          <w:szCs w:val="24"/>
        </w:rPr>
        <w:t>so receiving</w:t>
      </w:r>
      <w:r w:rsidR="00EE458B" w:rsidRPr="00EE458B">
        <w:rPr>
          <w:rFonts w:eastAsia="Times New Roman" w:cstheme="minorHAnsi"/>
          <w:sz w:val="24"/>
          <w:szCs w:val="24"/>
        </w:rPr>
        <w:t xml:space="preserve"> a positive result</w:t>
      </w:r>
      <w:r w:rsidR="00FF6791">
        <w:rPr>
          <w:rFonts w:eastAsia="Times New Roman" w:cstheme="minorHAnsi"/>
          <w:sz w:val="24"/>
          <w:szCs w:val="24"/>
        </w:rPr>
        <w:t xml:space="preserve"> during the competition</w:t>
      </w:r>
      <w:r w:rsidR="00EE458B" w:rsidRPr="00EE458B">
        <w:rPr>
          <w:rFonts w:eastAsia="Times New Roman" w:cstheme="minorHAnsi"/>
          <w:sz w:val="24"/>
          <w:szCs w:val="24"/>
        </w:rPr>
        <w:t xml:space="preserve"> is something I can </w:t>
      </w:r>
      <w:r w:rsidR="00237624">
        <w:rPr>
          <w:rFonts w:eastAsia="Times New Roman" w:cstheme="minorHAnsi"/>
          <w:sz w:val="24"/>
          <w:szCs w:val="24"/>
        </w:rPr>
        <w:t xml:space="preserve">reflect </w:t>
      </w:r>
      <w:r w:rsidR="00EE458B" w:rsidRPr="00EE458B">
        <w:rPr>
          <w:rFonts w:eastAsia="Times New Roman" w:cstheme="minorHAnsi"/>
          <w:sz w:val="24"/>
          <w:szCs w:val="24"/>
        </w:rPr>
        <w:t>on with pride.</w:t>
      </w:r>
      <w:r w:rsidR="00EE458B">
        <w:rPr>
          <w:rFonts w:eastAsia="Times New Roman" w:cstheme="minorHAnsi"/>
          <w:sz w:val="24"/>
          <w:szCs w:val="24"/>
        </w:rPr>
        <w:t>”</w:t>
      </w:r>
    </w:p>
    <w:p w14:paraId="44B195E2" w14:textId="51852462" w:rsidR="000832F6" w:rsidRPr="009D6AFC" w:rsidRDefault="00DC42E7" w:rsidP="008B3056">
      <w:pPr>
        <w:jc w:val="both"/>
        <w:rPr>
          <w:rFonts w:eastAsia="Century Gothic" w:cstheme="minorHAnsi"/>
          <w:sz w:val="24"/>
          <w:szCs w:val="24"/>
        </w:rPr>
      </w:pPr>
      <w:r w:rsidRPr="009D6AFC">
        <w:rPr>
          <w:rFonts w:eastAsia="Century Gothic" w:cstheme="minorHAnsi"/>
          <w:sz w:val="24"/>
          <w:szCs w:val="24"/>
        </w:rPr>
        <w:t xml:space="preserve">Winners of each category will be </w:t>
      </w:r>
      <w:r w:rsidRPr="001A0A97">
        <w:rPr>
          <w:rFonts w:eastAsia="Century Gothic" w:cstheme="minorHAnsi"/>
          <w:sz w:val="24"/>
          <w:szCs w:val="24"/>
        </w:rPr>
        <w:t xml:space="preserve">awarded with </w:t>
      </w:r>
      <w:r w:rsidR="005362AF">
        <w:rPr>
          <w:rFonts w:eastAsia="Century Gothic" w:cstheme="minorHAnsi"/>
          <w:sz w:val="24"/>
          <w:szCs w:val="24"/>
        </w:rPr>
        <w:t>ten</w:t>
      </w:r>
      <w:r w:rsidR="000832F6" w:rsidRPr="001A0A97">
        <w:rPr>
          <w:rFonts w:eastAsia="Century Gothic" w:cstheme="minorHAnsi"/>
          <w:sz w:val="24"/>
          <w:szCs w:val="24"/>
        </w:rPr>
        <w:t xml:space="preserve"> acres of any Watson Seeds Ca</w:t>
      </w:r>
      <w:r w:rsidR="004D11A8" w:rsidRPr="001A0A97">
        <w:rPr>
          <w:rFonts w:eastAsia="Century Gothic" w:cstheme="minorHAnsi"/>
          <w:sz w:val="24"/>
          <w:szCs w:val="24"/>
        </w:rPr>
        <w:t>stle</w:t>
      </w:r>
      <w:r w:rsidR="000832F6" w:rsidRPr="001A0A97">
        <w:rPr>
          <w:rFonts w:eastAsia="Century Gothic" w:cstheme="minorHAnsi"/>
          <w:sz w:val="24"/>
          <w:szCs w:val="24"/>
        </w:rPr>
        <w:t xml:space="preserve"> Mixture, with second and third place, receiving five and two acres, respectively</w:t>
      </w:r>
      <w:r w:rsidR="001A0A97">
        <w:rPr>
          <w:rFonts w:eastAsia="Century Gothic" w:cstheme="minorHAnsi"/>
          <w:sz w:val="24"/>
          <w:szCs w:val="24"/>
        </w:rPr>
        <w:t>.</w:t>
      </w:r>
    </w:p>
    <w:p w14:paraId="3F8D8F2F" w14:textId="64014DBB" w:rsidR="52738B7C" w:rsidRPr="009D6AFC" w:rsidRDefault="00C6724E" w:rsidP="52738B7C">
      <w:pPr>
        <w:jc w:val="both"/>
        <w:rPr>
          <w:rFonts w:eastAsia="Century Gothic" w:cstheme="minorHAnsi"/>
          <w:sz w:val="24"/>
          <w:szCs w:val="24"/>
        </w:rPr>
      </w:pPr>
      <w:r w:rsidRPr="009D6AFC">
        <w:rPr>
          <w:rFonts w:eastAsia="Century Gothic" w:cstheme="minorHAnsi"/>
          <w:sz w:val="24"/>
          <w:szCs w:val="24"/>
        </w:rPr>
        <w:t>E</w:t>
      </w:r>
      <w:r w:rsidR="004D11A8" w:rsidRPr="009D6AFC">
        <w:rPr>
          <w:rFonts w:eastAsia="Century Gothic" w:cstheme="minorHAnsi"/>
          <w:sz w:val="24"/>
          <w:szCs w:val="24"/>
        </w:rPr>
        <w:t>ntries</w:t>
      </w:r>
      <w:r w:rsidRPr="009D6AFC">
        <w:rPr>
          <w:rFonts w:eastAsia="Century Gothic" w:cstheme="minorHAnsi"/>
          <w:sz w:val="24"/>
          <w:szCs w:val="24"/>
        </w:rPr>
        <w:t xml:space="preserve"> should </w:t>
      </w:r>
      <w:r w:rsidR="004D11A8" w:rsidRPr="009D6AFC">
        <w:rPr>
          <w:rFonts w:eastAsia="Century Gothic" w:cstheme="minorHAnsi"/>
          <w:sz w:val="24"/>
          <w:szCs w:val="24"/>
        </w:rPr>
        <w:t xml:space="preserve">be </w:t>
      </w:r>
      <w:r w:rsidR="00DC42E7" w:rsidRPr="009D6AFC">
        <w:rPr>
          <w:rFonts w:eastAsia="Century Gothic" w:cstheme="minorHAnsi"/>
          <w:sz w:val="24"/>
          <w:szCs w:val="24"/>
        </w:rPr>
        <w:t>emailed</w:t>
      </w:r>
      <w:r w:rsidR="004D11A8" w:rsidRPr="009D6AFC">
        <w:rPr>
          <w:rFonts w:eastAsia="Century Gothic" w:cstheme="minorHAnsi"/>
          <w:sz w:val="24"/>
          <w:szCs w:val="24"/>
        </w:rPr>
        <w:t xml:space="preserve"> to Andrew Best </w:t>
      </w:r>
      <w:hyperlink r:id="rId10">
        <w:r w:rsidR="004D11A8" w:rsidRPr="009D6AFC">
          <w:rPr>
            <w:rStyle w:val="Hyperlink"/>
            <w:rFonts w:eastAsia="Century Gothic" w:cstheme="minorHAnsi"/>
            <w:sz w:val="24"/>
            <w:szCs w:val="24"/>
          </w:rPr>
          <w:t>abest@watsonseeds.com</w:t>
        </w:r>
      </w:hyperlink>
      <w:r w:rsidRPr="009D6AFC">
        <w:rPr>
          <w:rFonts w:eastAsia="Century Gothic" w:cstheme="minorHAnsi"/>
          <w:sz w:val="24"/>
          <w:szCs w:val="24"/>
        </w:rPr>
        <w:t xml:space="preserve"> by 25</w:t>
      </w:r>
      <w:r w:rsidRPr="009D6AFC">
        <w:rPr>
          <w:rFonts w:eastAsia="Century Gothic" w:cstheme="minorHAnsi"/>
          <w:sz w:val="24"/>
          <w:szCs w:val="24"/>
          <w:vertAlign w:val="superscript"/>
        </w:rPr>
        <w:t>th</w:t>
      </w:r>
      <w:r w:rsidRPr="009D6AFC">
        <w:rPr>
          <w:rFonts w:eastAsia="Century Gothic" w:cstheme="minorHAnsi"/>
          <w:sz w:val="24"/>
          <w:szCs w:val="24"/>
        </w:rPr>
        <w:t xml:space="preserve"> October.</w:t>
      </w:r>
    </w:p>
    <w:p w14:paraId="2B0BB6C5" w14:textId="0ED47D1C" w:rsidR="64B77EE2" w:rsidRPr="009D6AFC" w:rsidRDefault="64B77EE2" w:rsidP="7631D478">
      <w:pPr>
        <w:spacing w:after="0" w:line="240" w:lineRule="auto"/>
        <w:jc w:val="both"/>
        <w:rPr>
          <w:rFonts w:eastAsia="Century Gothic" w:cstheme="minorHAnsi"/>
          <w:color w:val="000000" w:themeColor="text1"/>
          <w:sz w:val="24"/>
          <w:szCs w:val="24"/>
        </w:rPr>
      </w:pPr>
      <w:r w:rsidRPr="009D6AFC">
        <w:rPr>
          <w:rStyle w:val="normaltextrun"/>
          <w:rFonts w:eastAsia="Century Gothic" w:cstheme="minorHAnsi"/>
          <w:b/>
          <w:bCs/>
          <w:color w:val="000000" w:themeColor="text1"/>
          <w:sz w:val="24"/>
          <w:szCs w:val="24"/>
        </w:rPr>
        <w:t>- Ends-</w:t>
      </w:r>
      <w:r w:rsidRPr="009D6AFC">
        <w:rPr>
          <w:rStyle w:val="normaltextrun"/>
          <w:rFonts w:eastAsia="Arial" w:cstheme="minorHAnsi"/>
          <w:b/>
          <w:bCs/>
          <w:color w:val="000000" w:themeColor="text1"/>
          <w:sz w:val="24"/>
          <w:szCs w:val="24"/>
        </w:rPr>
        <w:t> </w:t>
      </w:r>
      <w:r w:rsidRPr="009D6AFC">
        <w:rPr>
          <w:rStyle w:val="eop"/>
          <w:rFonts w:eastAsia="Century Gothic" w:cstheme="minorHAnsi"/>
          <w:b/>
          <w:bCs/>
          <w:color w:val="000000" w:themeColor="text1"/>
          <w:sz w:val="24"/>
          <w:szCs w:val="24"/>
        </w:rPr>
        <w:t> </w:t>
      </w:r>
    </w:p>
    <w:p w14:paraId="748D326B" w14:textId="7EC09638" w:rsidR="64B77EE2" w:rsidRPr="009D6AFC" w:rsidRDefault="64B77EE2" w:rsidP="7631D478">
      <w:pPr>
        <w:spacing w:after="0" w:line="240" w:lineRule="auto"/>
        <w:jc w:val="both"/>
        <w:rPr>
          <w:rFonts w:eastAsia="Century Gothic" w:cstheme="minorHAnsi"/>
          <w:color w:val="000000" w:themeColor="text1"/>
          <w:sz w:val="24"/>
          <w:szCs w:val="24"/>
        </w:rPr>
      </w:pPr>
      <w:r w:rsidRPr="009D6AFC">
        <w:rPr>
          <w:rStyle w:val="eop"/>
          <w:rFonts w:eastAsia="Century Gothic" w:cstheme="minorHAnsi"/>
          <w:b/>
          <w:bCs/>
          <w:color w:val="000000" w:themeColor="text1"/>
          <w:sz w:val="24"/>
          <w:szCs w:val="24"/>
        </w:rPr>
        <w:t> </w:t>
      </w:r>
    </w:p>
    <w:p w14:paraId="7C65549C" w14:textId="43362AC4" w:rsidR="64B77EE2" w:rsidRPr="009D6AFC" w:rsidRDefault="64B77EE2" w:rsidP="7631D478">
      <w:pPr>
        <w:spacing w:after="0" w:line="240" w:lineRule="auto"/>
        <w:jc w:val="both"/>
        <w:rPr>
          <w:rFonts w:eastAsia="Century Gothic" w:cstheme="minorHAnsi"/>
          <w:color w:val="000000" w:themeColor="text1"/>
          <w:sz w:val="24"/>
          <w:szCs w:val="24"/>
        </w:rPr>
      </w:pPr>
      <w:r w:rsidRPr="009D6AFC">
        <w:rPr>
          <w:rStyle w:val="normaltextrun"/>
          <w:rFonts w:eastAsia="Century Gothic" w:cstheme="minorHAnsi"/>
          <w:color w:val="000000" w:themeColor="text1"/>
          <w:sz w:val="24"/>
          <w:szCs w:val="24"/>
        </w:rPr>
        <w:t xml:space="preserve">For more information, to arrange an interview or press enquiries, please contact </w:t>
      </w:r>
      <w:r w:rsidR="004642B2" w:rsidRPr="009D6AFC">
        <w:rPr>
          <w:rStyle w:val="normaltextrun"/>
          <w:rFonts w:eastAsia="Century Gothic" w:cstheme="minorHAnsi"/>
          <w:color w:val="000000" w:themeColor="text1"/>
          <w:sz w:val="24"/>
          <w:szCs w:val="24"/>
        </w:rPr>
        <w:t xml:space="preserve">Helen Cork </w:t>
      </w:r>
      <w:hyperlink r:id="rId11" w:history="1">
        <w:r w:rsidR="004642B2" w:rsidRPr="009D6AFC">
          <w:rPr>
            <w:rStyle w:val="Hyperlink"/>
            <w:rFonts w:eastAsia="Century Gothic" w:cstheme="minorHAnsi"/>
            <w:sz w:val="24"/>
            <w:szCs w:val="24"/>
          </w:rPr>
          <w:t>Helen.cork@janecraigie.com</w:t>
        </w:r>
      </w:hyperlink>
      <w:r w:rsidR="004642B2" w:rsidRPr="009D6AFC">
        <w:rPr>
          <w:rStyle w:val="normaltextrun"/>
          <w:rFonts w:eastAsia="Century Gothic" w:cstheme="minorHAnsi"/>
          <w:color w:val="000000" w:themeColor="text1"/>
          <w:sz w:val="24"/>
          <w:szCs w:val="24"/>
        </w:rPr>
        <w:t xml:space="preserve"> / </w:t>
      </w:r>
      <w:proofErr w:type="gramStart"/>
      <w:r w:rsidR="004642B2" w:rsidRPr="009D6AFC">
        <w:rPr>
          <w:rStyle w:val="normaltextrun"/>
          <w:rFonts w:eastAsia="Century Gothic" w:cstheme="minorHAnsi"/>
          <w:color w:val="000000" w:themeColor="text1"/>
          <w:sz w:val="24"/>
          <w:szCs w:val="24"/>
        </w:rPr>
        <w:t>07751138438</w:t>
      </w:r>
      <w:proofErr w:type="gramEnd"/>
      <w:r w:rsidR="004642B2" w:rsidRPr="009D6AFC">
        <w:rPr>
          <w:rStyle w:val="normaltextrun"/>
          <w:rFonts w:eastAsia="Century Gothic" w:cstheme="minorHAnsi"/>
          <w:color w:val="000000" w:themeColor="text1"/>
          <w:sz w:val="24"/>
          <w:szCs w:val="24"/>
        </w:rPr>
        <w:tab/>
      </w:r>
      <w:r w:rsidRPr="009D6AFC">
        <w:rPr>
          <w:rStyle w:val="normaltextrun"/>
          <w:rFonts w:eastAsia="Arial" w:cstheme="minorHAnsi"/>
          <w:color w:val="000000" w:themeColor="text1"/>
          <w:sz w:val="24"/>
          <w:szCs w:val="24"/>
        </w:rPr>
        <w:t> </w:t>
      </w:r>
      <w:r w:rsidRPr="009D6AFC">
        <w:rPr>
          <w:rStyle w:val="eop"/>
          <w:rFonts w:eastAsia="Century Gothic" w:cstheme="minorHAnsi"/>
          <w:color w:val="000000" w:themeColor="text1"/>
          <w:sz w:val="24"/>
          <w:szCs w:val="24"/>
        </w:rPr>
        <w:t> </w:t>
      </w:r>
    </w:p>
    <w:p w14:paraId="174CA314" w14:textId="4F5A6BAC" w:rsidR="64B77EE2" w:rsidRPr="009D6AFC" w:rsidRDefault="64B77EE2" w:rsidP="7631D478">
      <w:pPr>
        <w:spacing w:after="0" w:line="240" w:lineRule="auto"/>
        <w:jc w:val="both"/>
        <w:rPr>
          <w:rFonts w:eastAsia="Century Gothic" w:cstheme="minorHAnsi"/>
          <w:color w:val="000000" w:themeColor="text1"/>
          <w:sz w:val="24"/>
          <w:szCs w:val="24"/>
        </w:rPr>
      </w:pPr>
      <w:r w:rsidRPr="009D6AFC">
        <w:rPr>
          <w:rStyle w:val="eop"/>
          <w:rFonts w:eastAsia="Century Gothic" w:cstheme="minorHAnsi"/>
          <w:color w:val="000000" w:themeColor="text1"/>
          <w:sz w:val="24"/>
          <w:szCs w:val="24"/>
        </w:rPr>
        <w:t> </w:t>
      </w:r>
    </w:p>
    <w:p w14:paraId="74A075D1" w14:textId="0731B96C" w:rsidR="64B77EE2" w:rsidRPr="009D6AFC" w:rsidRDefault="64B77EE2" w:rsidP="7631D478">
      <w:pPr>
        <w:spacing w:after="0" w:line="240" w:lineRule="auto"/>
        <w:jc w:val="both"/>
        <w:rPr>
          <w:rFonts w:eastAsia="Century Gothic" w:cstheme="minorHAnsi"/>
          <w:color w:val="000000" w:themeColor="text1"/>
          <w:sz w:val="24"/>
          <w:szCs w:val="24"/>
        </w:rPr>
      </w:pPr>
      <w:r w:rsidRPr="009D6AFC">
        <w:rPr>
          <w:rStyle w:val="eop"/>
          <w:rFonts w:eastAsia="Century Gothic" w:cstheme="minorHAnsi"/>
          <w:color w:val="000000" w:themeColor="text1"/>
          <w:sz w:val="24"/>
          <w:szCs w:val="24"/>
        </w:rPr>
        <w:t> </w:t>
      </w:r>
    </w:p>
    <w:p w14:paraId="04546286" w14:textId="1A65DACF" w:rsidR="64B77EE2" w:rsidRPr="009D6AFC" w:rsidRDefault="64B77EE2" w:rsidP="7631D478">
      <w:pPr>
        <w:spacing w:after="0" w:line="240" w:lineRule="auto"/>
        <w:jc w:val="both"/>
        <w:rPr>
          <w:rFonts w:eastAsia="Century Gothic" w:cstheme="minorHAnsi"/>
          <w:color w:val="000000" w:themeColor="text1"/>
          <w:sz w:val="24"/>
          <w:szCs w:val="24"/>
        </w:rPr>
      </w:pPr>
      <w:r w:rsidRPr="009D6AFC">
        <w:rPr>
          <w:rStyle w:val="normaltextrun"/>
          <w:rFonts w:eastAsia="Century Gothic" w:cstheme="minorHAnsi"/>
          <w:b/>
          <w:bCs/>
          <w:color w:val="000000" w:themeColor="text1"/>
          <w:sz w:val="24"/>
          <w:szCs w:val="24"/>
        </w:rPr>
        <w:t>Notes to editors:</w:t>
      </w:r>
      <w:r w:rsidRPr="009D6AFC">
        <w:rPr>
          <w:rStyle w:val="normaltextrun"/>
          <w:rFonts w:eastAsia="Arial" w:cstheme="minorHAnsi"/>
          <w:color w:val="000000" w:themeColor="text1"/>
          <w:sz w:val="24"/>
          <w:szCs w:val="24"/>
        </w:rPr>
        <w:t> </w:t>
      </w:r>
      <w:r w:rsidRPr="009D6AFC">
        <w:rPr>
          <w:rStyle w:val="eop"/>
          <w:rFonts w:eastAsia="Century Gothic" w:cstheme="minorHAnsi"/>
          <w:color w:val="000000" w:themeColor="text1"/>
          <w:sz w:val="24"/>
          <w:szCs w:val="24"/>
        </w:rPr>
        <w:t> </w:t>
      </w:r>
    </w:p>
    <w:p w14:paraId="7B7C8B61" w14:textId="5371FC03" w:rsidR="64B77EE2" w:rsidRPr="009D6AFC" w:rsidRDefault="64B77EE2" w:rsidP="7631D478">
      <w:pPr>
        <w:spacing w:after="0" w:line="240" w:lineRule="auto"/>
        <w:jc w:val="both"/>
        <w:rPr>
          <w:rFonts w:eastAsia="Century Gothic" w:cstheme="minorHAnsi"/>
          <w:color w:val="000000" w:themeColor="text1"/>
          <w:sz w:val="24"/>
          <w:szCs w:val="24"/>
        </w:rPr>
      </w:pPr>
      <w:r w:rsidRPr="009D6AFC">
        <w:rPr>
          <w:rStyle w:val="eop"/>
          <w:rFonts w:eastAsia="Century Gothic" w:cstheme="minorHAnsi"/>
          <w:color w:val="000000" w:themeColor="text1"/>
          <w:sz w:val="24"/>
          <w:szCs w:val="24"/>
        </w:rPr>
        <w:t> </w:t>
      </w:r>
    </w:p>
    <w:p w14:paraId="1201ECC5" w14:textId="4961ADE7" w:rsidR="64B77EE2" w:rsidRPr="009D6AFC" w:rsidRDefault="64B77EE2" w:rsidP="661F6F54">
      <w:pPr>
        <w:spacing w:after="0" w:line="240" w:lineRule="auto"/>
        <w:jc w:val="both"/>
        <w:rPr>
          <w:rFonts w:eastAsia="Century Gothic" w:cstheme="minorHAnsi"/>
          <w:color w:val="000000" w:themeColor="text1"/>
          <w:sz w:val="24"/>
          <w:szCs w:val="24"/>
        </w:rPr>
      </w:pPr>
      <w:r w:rsidRPr="009D6AFC">
        <w:rPr>
          <w:rStyle w:val="normaltextrun"/>
          <w:rFonts w:eastAsia="Century Gothic" w:cstheme="minorHAnsi"/>
          <w:color w:val="000000" w:themeColor="text1"/>
          <w:sz w:val="24"/>
          <w:szCs w:val="24"/>
        </w:rPr>
        <w:t xml:space="preserve">The </w:t>
      </w:r>
      <w:proofErr w:type="spellStart"/>
      <w:r w:rsidR="13B05AC1" w:rsidRPr="009D6AFC">
        <w:rPr>
          <w:rStyle w:val="normaltextrun"/>
          <w:rFonts w:eastAsia="Century Gothic" w:cstheme="minorHAnsi"/>
          <w:color w:val="000000" w:themeColor="text1"/>
          <w:sz w:val="24"/>
          <w:szCs w:val="24"/>
        </w:rPr>
        <w:t>AgriScot</w:t>
      </w:r>
      <w:proofErr w:type="spellEnd"/>
      <w:r w:rsidR="13B05AC1" w:rsidRPr="009D6AFC">
        <w:rPr>
          <w:rStyle w:val="normaltextrun"/>
          <w:rFonts w:eastAsia="Century Gothic" w:cstheme="minorHAnsi"/>
          <w:color w:val="000000" w:themeColor="text1"/>
          <w:sz w:val="24"/>
          <w:szCs w:val="24"/>
        </w:rPr>
        <w:t xml:space="preserve"> Silage Competition is sponsored and facilitated by Watson Seeds.</w:t>
      </w:r>
    </w:p>
    <w:p w14:paraId="0140A04D" w14:textId="06F741FE" w:rsidR="661F6F54" w:rsidRPr="009D6AFC" w:rsidRDefault="661F6F54" w:rsidP="661F6F54">
      <w:pPr>
        <w:spacing w:after="0" w:line="240" w:lineRule="auto"/>
        <w:jc w:val="both"/>
        <w:rPr>
          <w:rStyle w:val="normaltextrun"/>
          <w:rFonts w:eastAsia="Century Gothic" w:cstheme="minorHAnsi"/>
          <w:color w:val="000000" w:themeColor="text1"/>
          <w:sz w:val="24"/>
          <w:szCs w:val="24"/>
        </w:rPr>
      </w:pPr>
    </w:p>
    <w:p w14:paraId="173017FB" w14:textId="3EB39E95" w:rsidR="64B77EE2" w:rsidRPr="009D6AFC" w:rsidRDefault="13B05AC1" w:rsidP="7631D478">
      <w:pPr>
        <w:spacing w:after="0" w:line="240" w:lineRule="auto"/>
        <w:jc w:val="both"/>
        <w:rPr>
          <w:rFonts w:eastAsia="Century Gothic" w:cstheme="minorHAnsi"/>
          <w:color w:val="000000" w:themeColor="text1"/>
          <w:sz w:val="24"/>
          <w:szCs w:val="24"/>
        </w:rPr>
      </w:pPr>
      <w:proofErr w:type="spellStart"/>
      <w:r w:rsidRPr="009D6AFC">
        <w:rPr>
          <w:rStyle w:val="normaltextrun"/>
          <w:rFonts w:eastAsia="Century Gothic" w:cstheme="minorHAnsi"/>
          <w:color w:val="000000" w:themeColor="text1"/>
          <w:sz w:val="24"/>
          <w:szCs w:val="24"/>
        </w:rPr>
        <w:t>A</w:t>
      </w:r>
      <w:r w:rsidR="64B77EE2" w:rsidRPr="009D6AFC">
        <w:rPr>
          <w:rStyle w:val="normaltextrun"/>
          <w:rFonts w:eastAsia="Century Gothic" w:cstheme="minorHAnsi"/>
          <w:color w:val="000000" w:themeColor="text1"/>
          <w:sz w:val="24"/>
          <w:szCs w:val="24"/>
        </w:rPr>
        <w:t>griScot</w:t>
      </w:r>
      <w:proofErr w:type="spellEnd"/>
      <w:r w:rsidR="64B77EE2" w:rsidRPr="009D6AFC">
        <w:rPr>
          <w:rStyle w:val="normaltextrun"/>
          <w:rFonts w:eastAsia="Century Gothic" w:cstheme="minorHAnsi"/>
          <w:color w:val="000000" w:themeColor="text1"/>
          <w:sz w:val="24"/>
          <w:szCs w:val="24"/>
        </w:rPr>
        <w:t xml:space="preserve"> takes place on Wednesday, </w:t>
      </w:r>
      <w:r w:rsidR="00E85D11" w:rsidRPr="009D6AFC">
        <w:rPr>
          <w:rStyle w:val="normaltextrun"/>
          <w:rFonts w:eastAsia="Century Gothic" w:cstheme="minorHAnsi"/>
          <w:color w:val="000000" w:themeColor="text1"/>
          <w:sz w:val="24"/>
          <w:szCs w:val="24"/>
        </w:rPr>
        <w:t>22nd</w:t>
      </w:r>
      <w:r w:rsidR="64B77EE2" w:rsidRPr="009D6AFC">
        <w:rPr>
          <w:rStyle w:val="normaltextrun"/>
          <w:rFonts w:eastAsia="Century Gothic" w:cstheme="minorHAnsi"/>
          <w:color w:val="000000" w:themeColor="text1"/>
          <w:sz w:val="24"/>
          <w:szCs w:val="24"/>
        </w:rPr>
        <w:t xml:space="preserve"> November 202</w:t>
      </w:r>
      <w:r w:rsidR="00E85D11" w:rsidRPr="009D6AFC">
        <w:rPr>
          <w:rStyle w:val="normaltextrun"/>
          <w:rFonts w:eastAsia="Century Gothic" w:cstheme="minorHAnsi"/>
          <w:color w:val="000000" w:themeColor="text1"/>
          <w:sz w:val="24"/>
          <w:szCs w:val="24"/>
        </w:rPr>
        <w:t>3</w:t>
      </w:r>
      <w:r w:rsidR="64B77EE2" w:rsidRPr="009D6AFC">
        <w:rPr>
          <w:rStyle w:val="normaltextrun"/>
          <w:rFonts w:eastAsia="Century Gothic" w:cstheme="minorHAnsi"/>
          <w:color w:val="000000" w:themeColor="text1"/>
          <w:sz w:val="24"/>
          <w:szCs w:val="24"/>
        </w:rPr>
        <w:t xml:space="preserve">, at the Royal Highland Centre, </w:t>
      </w:r>
      <w:proofErr w:type="spellStart"/>
      <w:r w:rsidR="64B77EE2" w:rsidRPr="009D6AFC">
        <w:rPr>
          <w:rStyle w:val="normaltextrun"/>
          <w:rFonts w:eastAsia="Century Gothic" w:cstheme="minorHAnsi"/>
          <w:color w:val="000000" w:themeColor="text1"/>
          <w:sz w:val="24"/>
          <w:szCs w:val="24"/>
        </w:rPr>
        <w:t>Ingliston</w:t>
      </w:r>
      <w:proofErr w:type="spellEnd"/>
      <w:r w:rsidR="64B77EE2" w:rsidRPr="009D6AFC">
        <w:rPr>
          <w:rStyle w:val="normaltextrun"/>
          <w:rFonts w:eastAsia="Century Gothic" w:cstheme="minorHAnsi"/>
          <w:color w:val="000000" w:themeColor="text1"/>
          <w:sz w:val="24"/>
          <w:szCs w:val="24"/>
        </w:rPr>
        <w:t>. The awards will be presented at this event.</w:t>
      </w:r>
      <w:r w:rsidR="64B77EE2" w:rsidRPr="009D6AFC">
        <w:rPr>
          <w:rStyle w:val="normaltextrun"/>
          <w:rFonts w:eastAsia="Arial" w:cstheme="minorHAnsi"/>
          <w:color w:val="000000" w:themeColor="text1"/>
          <w:sz w:val="24"/>
          <w:szCs w:val="24"/>
        </w:rPr>
        <w:t>   </w:t>
      </w:r>
      <w:r w:rsidR="64B77EE2" w:rsidRPr="009D6AFC">
        <w:rPr>
          <w:rStyle w:val="eop"/>
          <w:rFonts w:eastAsia="Century Gothic" w:cstheme="minorHAnsi"/>
          <w:color w:val="000000" w:themeColor="text1"/>
          <w:sz w:val="24"/>
          <w:szCs w:val="24"/>
        </w:rPr>
        <w:t> </w:t>
      </w:r>
    </w:p>
    <w:p w14:paraId="5A926E2C" w14:textId="2BA2E4D6" w:rsidR="64B77EE2" w:rsidRPr="009D6AFC" w:rsidRDefault="64B77EE2" w:rsidP="7631D478">
      <w:pPr>
        <w:spacing w:after="0" w:line="240" w:lineRule="auto"/>
        <w:jc w:val="both"/>
        <w:rPr>
          <w:rFonts w:eastAsia="Century Gothic" w:cstheme="minorHAnsi"/>
          <w:color w:val="000000" w:themeColor="text1"/>
          <w:sz w:val="24"/>
          <w:szCs w:val="24"/>
        </w:rPr>
      </w:pPr>
      <w:r w:rsidRPr="009D6AFC">
        <w:rPr>
          <w:rStyle w:val="normaltextrun"/>
          <w:rFonts w:eastAsia="Century Gothic" w:cstheme="minorHAnsi"/>
          <w:color w:val="000000" w:themeColor="text1"/>
          <w:sz w:val="24"/>
          <w:szCs w:val="24"/>
        </w:rPr>
        <w:t xml:space="preserve">Contact </w:t>
      </w:r>
      <w:hyperlink r:id="rId12">
        <w:r w:rsidRPr="009D6AFC">
          <w:rPr>
            <w:rStyle w:val="Hyperlink"/>
            <w:rFonts w:eastAsia="Century Gothic" w:cstheme="minorHAnsi"/>
            <w:sz w:val="24"/>
            <w:szCs w:val="24"/>
          </w:rPr>
          <w:t>info@agriscot.co.uk</w:t>
        </w:r>
      </w:hyperlink>
      <w:r w:rsidRPr="009D6AFC">
        <w:rPr>
          <w:rStyle w:val="normaltextrun"/>
          <w:rFonts w:eastAsia="Century Gothic" w:cstheme="minorHAnsi"/>
          <w:color w:val="000000" w:themeColor="text1"/>
          <w:sz w:val="24"/>
          <w:szCs w:val="24"/>
        </w:rPr>
        <w:t xml:space="preserve"> for more information</w:t>
      </w:r>
      <w:r w:rsidRPr="009D6AFC">
        <w:rPr>
          <w:rStyle w:val="normaltextrun"/>
          <w:rFonts w:eastAsia="Arial" w:cstheme="minorHAnsi"/>
          <w:color w:val="000000" w:themeColor="text1"/>
          <w:sz w:val="24"/>
          <w:szCs w:val="24"/>
        </w:rPr>
        <w:t>  </w:t>
      </w:r>
      <w:r w:rsidRPr="009D6AFC">
        <w:rPr>
          <w:rStyle w:val="eop"/>
          <w:rFonts w:eastAsia="Century Gothic" w:cstheme="minorHAnsi"/>
          <w:color w:val="000000" w:themeColor="text1"/>
          <w:sz w:val="24"/>
          <w:szCs w:val="24"/>
        </w:rPr>
        <w:t> </w:t>
      </w:r>
    </w:p>
    <w:p w14:paraId="61029E5D" w14:textId="7901241C" w:rsidR="64B77EE2" w:rsidRPr="009D6AFC" w:rsidRDefault="7CAB5074" w:rsidP="7CAB5074">
      <w:pPr>
        <w:spacing w:after="0" w:line="240" w:lineRule="auto"/>
        <w:jc w:val="both"/>
        <w:rPr>
          <w:rFonts w:eastAsia="Century Gothic"/>
          <w:color w:val="000000" w:themeColor="text1"/>
          <w:sz w:val="24"/>
          <w:szCs w:val="24"/>
        </w:rPr>
      </w:pPr>
      <w:proofErr w:type="spellStart"/>
      <w:r w:rsidRPr="7CAB5074">
        <w:rPr>
          <w:rStyle w:val="normaltextrun"/>
          <w:rFonts w:eastAsia="Century Gothic"/>
          <w:color w:val="000000" w:themeColor="text1"/>
          <w:sz w:val="24"/>
          <w:szCs w:val="24"/>
        </w:rPr>
        <w:t>AgriScot</w:t>
      </w:r>
      <w:proofErr w:type="spellEnd"/>
      <w:r w:rsidRPr="7CAB5074">
        <w:rPr>
          <w:rStyle w:val="normaltextrun"/>
          <w:rFonts w:eastAsia="Century Gothic"/>
          <w:color w:val="000000" w:themeColor="text1"/>
          <w:sz w:val="24"/>
          <w:szCs w:val="24"/>
        </w:rPr>
        <w:t xml:space="preserve"> is free to attend, and registration is open at </w:t>
      </w:r>
      <w:hyperlink r:id="rId13">
        <w:r w:rsidRPr="7CAB5074">
          <w:rPr>
            <w:rStyle w:val="Hyperlink"/>
            <w:rFonts w:eastAsia="Century Gothic"/>
            <w:sz w:val="24"/>
            <w:szCs w:val="24"/>
          </w:rPr>
          <w:t>www.agriscot.co.uk</w:t>
        </w:r>
      </w:hyperlink>
      <w:r w:rsidRPr="7CAB5074">
        <w:rPr>
          <w:rStyle w:val="normaltextrun"/>
          <w:rFonts w:eastAsia="Arial"/>
          <w:color w:val="000000" w:themeColor="text1"/>
          <w:sz w:val="24"/>
          <w:szCs w:val="24"/>
        </w:rPr>
        <w:t>  </w:t>
      </w:r>
      <w:r w:rsidRPr="7CAB5074">
        <w:rPr>
          <w:rStyle w:val="eop"/>
          <w:rFonts w:eastAsia="Century Gothic"/>
          <w:color w:val="000000" w:themeColor="text1"/>
          <w:sz w:val="24"/>
          <w:szCs w:val="24"/>
        </w:rPr>
        <w:t> </w:t>
      </w:r>
    </w:p>
    <w:p w14:paraId="332D23D3" w14:textId="7A074F5B" w:rsidR="64B77EE2" w:rsidRPr="009D6AFC" w:rsidRDefault="7CAB5074" w:rsidP="7CAB5074">
      <w:pPr>
        <w:spacing w:after="0" w:line="240" w:lineRule="auto"/>
        <w:jc w:val="both"/>
        <w:rPr>
          <w:rFonts w:eastAsia="Century Gothic"/>
          <w:color w:val="000000" w:themeColor="text1"/>
          <w:sz w:val="24"/>
          <w:szCs w:val="24"/>
        </w:rPr>
      </w:pPr>
      <w:r w:rsidRPr="7CAB5074">
        <w:rPr>
          <w:rStyle w:val="normaltextrun"/>
          <w:rFonts w:eastAsia="Century Gothic"/>
          <w:color w:val="000000" w:themeColor="text1"/>
          <w:sz w:val="24"/>
          <w:szCs w:val="24"/>
        </w:rPr>
        <w:t>The event is organised by Rural Projects.</w:t>
      </w:r>
      <w:r w:rsidRPr="7CAB5074">
        <w:rPr>
          <w:rStyle w:val="normaltextrun"/>
          <w:rFonts w:eastAsia="Arial"/>
          <w:color w:val="000000" w:themeColor="text1"/>
          <w:sz w:val="24"/>
          <w:szCs w:val="24"/>
        </w:rPr>
        <w:t>  </w:t>
      </w:r>
      <w:r w:rsidRPr="7CAB5074">
        <w:rPr>
          <w:rStyle w:val="eop"/>
          <w:rFonts w:eastAsia="Century Gothic"/>
          <w:color w:val="000000" w:themeColor="text1"/>
          <w:sz w:val="24"/>
          <w:szCs w:val="24"/>
        </w:rPr>
        <w:t> </w:t>
      </w:r>
    </w:p>
    <w:p w14:paraId="661EE1DF" w14:textId="065C16F2" w:rsidR="64B77EE2" w:rsidRPr="009D6AFC" w:rsidRDefault="64B77EE2" w:rsidP="7631D478">
      <w:pPr>
        <w:spacing w:after="0" w:line="240" w:lineRule="auto"/>
        <w:jc w:val="both"/>
        <w:rPr>
          <w:rFonts w:eastAsia="Century Gothic" w:cstheme="minorHAnsi"/>
          <w:color w:val="000000" w:themeColor="text1"/>
          <w:sz w:val="24"/>
          <w:szCs w:val="24"/>
        </w:rPr>
      </w:pPr>
      <w:r w:rsidRPr="009D6AFC">
        <w:rPr>
          <w:rStyle w:val="eop"/>
          <w:rFonts w:eastAsia="Century Gothic" w:cstheme="minorHAnsi"/>
          <w:color w:val="000000" w:themeColor="text1"/>
          <w:sz w:val="24"/>
          <w:szCs w:val="24"/>
        </w:rPr>
        <w:t> </w:t>
      </w:r>
    </w:p>
    <w:p w14:paraId="6FEB7605" w14:textId="3E1B98A1" w:rsidR="64B77EE2" w:rsidRPr="009D6AFC" w:rsidRDefault="64B77EE2" w:rsidP="7631D478">
      <w:pPr>
        <w:spacing w:after="0" w:line="240" w:lineRule="auto"/>
        <w:jc w:val="both"/>
        <w:rPr>
          <w:rFonts w:eastAsia="Century Gothic" w:cstheme="minorHAnsi"/>
          <w:color w:val="000000" w:themeColor="text1"/>
          <w:sz w:val="24"/>
          <w:szCs w:val="24"/>
        </w:rPr>
      </w:pPr>
      <w:r w:rsidRPr="009D6AFC">
        <w:rPr>
          <w:rStyle w:val="normaltextrun"/>
          <w:rFonts w:eastAsia="Century Gothic" w:cstheme="minorHAnsi"/>
          <w:b/>
          <w:bCs/>
          <w:color w:val="000000" w:themeColor="text1"/>
          <w:sz w:val="24"/>
          <w:szCs w:val="24"/>
        </w:rPr>
        <w:t xml:space="preserve">Follow </w:t>
      </w:r>
      <w:proofErr w:type="spellStart"/>
      <w:r w:rsidRPr="009D6AFC">
        <w:rPr>
          <w:rStyle w:val="normaltextrun"/>
          <w:rFonts w:eastAsia="Century Gothic" w:cstheme="minorHAnsi"/>
          <w:b/>
          <w:bCs/>
          <w:color w:val="000000" w:themeColor="text1"/>
          <w:sz w:val="24"/>
          <w:szCs w:val="24"/>
        </w:rPr>
        <w:t>AgriScot</w:t>
      </w:r>
      <w:proofErr w:type="spellEnd"/>
      <w:r w:rsidRPr="009D6AFC">
        <w:rPr>
          <w:rStyle w:val="normaltextrun"/>
          <w:rFonts w:eastAsia="Century Gothic" w:cstheme="minorHAnsi"/>
          <w:b/>
          <w:bCs/>
          <w:color w:val="000000" w:themeColor="text1"/>
          <w:sz w:val="24"/>
          <w:szCs w:val="24"/>
        </w:rPr>
        <w:t xml:space="preserve"> online:</w:t>
      </w:r>
      <w:r w:rsidRPr="009D6AFC">
        <w:rPr>
          <w:rStyle w:val="normaltextrun"/>
          <w:rFonts w:eastAsia="Arial" w:cstheme="minorHAnsi"/>
          <w:color w:val="000000" w:themeColor="text1"/>
          <w:sz w:val="24"/>
          <w:szCs w:val="24"/>
        </w:rPr>
        <w:t> </w:t>
      </w:r>
      <w:r w:rsidRPr="009D6AFC">
        <w:rPr>
          <w:rStyle w:val="eop"/>
          <w:rFonts w:eastAsia="Century Gothic" w:cstheme="minorHAnsi"/>
          <w:color w:val="000000" w:themeColor="text1"/>
          <w:sz w:val="24"/>
          <w:szCs w:val="24"/>
        </w:rPr>
        <w:t> </w:t>
      </w:r>
    </w:p>
    <w:p w14:paraId="2FADB8B3" w14:textId="1CFC2D5B" w:rsidR="64B77EE2" w:rsidRPr="009D6AFC" w:rsidRDefault="7CAB5074" w:rsidP="7CAB5074">
      <w:pPr>
        <w:spacing w:after="0" w:line="240" w:lineRule="auto"/>
        <w:jc w:val="both"/>
        <w:rPr>
          <w:rFonts w:eastAsia="Century Gothic"/>
          <w:color w:val="000000" w:themeColor="text1"/>
          <w:sz w:val="24"/>
          <w:szCs w:val="24"/>
        </w:rPr>
      </w:pPr>
      <w:r w:rsidRPr="7CAB5074">
        <w:rPr>
          <w:rStyle w:val="normaltextrun"/>
          <w:rFonts w:eastAsia="Century Gothic"/>
          <w:color w:val="000000" w:themeColor="text1"/>
          <w:sz w:val="24"/>
          <w:szCs w:val="24"/>
        </w:rPr>
        <w:t xml:space="preserve">Facebook - </w:t>
      </w:r>
      <w:hyperlink r:id="rId14">
        <w:r w:rsidRPr="7CAB5074">
          <w:rPr>
            <w:rStyle w:val="Hyperlink"/>
            <w:rFonts w:eastAsia="Century Gothic"/>
            <w:sz w:val="24"/>
            <w:szCs w:val="24"/>
          </w:rPr>
          <w:t>https://www.facebook.com/AgriScot/</w:t>
        </w:r>
      </w:hyperlink>
      <w:r w:rsidRPr="7CAB5074">
        <w:rPr>
          <w:rStyle w:val="normaltextrun"/>
          <w:rFonts w:eastAsia="Arial"/>
          <w:color w:val="000000" w:themeColor="text1"/>
          <w:sz w:val="24"/>
          <w:szCs w:val="24"/>
        </w:rPr>
        <w:t>  </w:t>
      </w:r>
      <w:r w:rsidRPr="7CAB5074">
        <w:rPr>
          <w:rStyle w:val="eop"/>
          <w:rFonts w:eastAsia="Century Gothic"/>
          <w:color w:val="000000" w:themeColor="text1"/>
          <w:sz w:val="24"/>
          <w:szCs w:val="24"/>
        </w:rPr>
        <w:t> </w:t>
      </w:r>
    </w:p>
    <w:p w14:paraId="4FC2C902" w14:textId="474F3325" w:rsidR="64B77EE2" w:rsidRPr="009D6AFC" w:rsidRDefault="7CAB5074" w:rsidP="7CAB5074">
      <w:pPr>
        <w:spacing w:after="0" w:line="240" w:lineRule="auto"/>
        <w:jc w:val="both"/>
        <w:rPr>
          <w:rFonts w:eastAsia="Century Gothic"/>
          <w:color w:val="000000" w:themeColor="text1"/>
          <w:sz w:val="24"/>
          <w:szCs w:val="24"/>
        </w:rPr>
      </w:pPr>
      <w:r w:rsidRPr="7CAB5074">
        <w:rPr>
          <w:rStyle w:val="normaltextrun"/>
          <w:rFonts w:eastAsia="Century Gothic"/>
          <w:color w:val="000000" w:themeColor="text1"/>
          <w:sz w:val="24"/>
          <w:szCs w:val="24"/>
        </w:rPr>
        <w:t>Twitter -</w:t>
      </w:r>
      <w:r w:rsidRPr="7CAB5074">
        <w:rPr>
          <w:rStyle w:val="normaltextrun"/>
          <w:rFonts w:eastAsia="Arial"/>
          <w:color w:val="000000" w:themeColor="text1"/>
          <w:sz w:val="24"/>
          <w:szCs w:val="24"/>
        </w:rPr>
        <w:t> </w:t>
      </w:r>
      <w:r w:rsidRPr="7CAB5074">
        <w:rPr>
          <w:rStyle w:val="normaltextrun"/>
          <w:rFonts w:eastAsia="Century Gothic"/>
          <w:color w:val="000000" w:themeColor="text1"/>
          <w:sz w:val="24"/>
          <w:szCs w:val="24"/>
        </w:rPr>
        <w:t xml:space="preserve"> </w:t>
      </w:r>
      <w:hyperlink r:id="rId15">
        <w:r w:rsidRPr="7CAB5074">
          <w:rPr>
            <w:rStyle w:val="Hyperlink"/>
            <w:rFonts w:eastAsia="Century Gothic"/>
            <w:sz w:val="24"/>
            <w:szCs w:val="24"/>
          </w:rPr>
          <w:t>https://twitter.com/agriscot</w:t>
        </w:r>
      </w:hyperlink>
      <w:r w:rsidRPr="7CAB5074">
        <w:rPr>
          <w:rStyle w:val="normaltextrun"/>
          <w:rFonts w:eastAsia="Arial"/>
          <w:color w:val="000000" w:themeColor="text1"/>
          <w:sz w:val="24"/>
          <w:szCs w:val="24"/>
        </w:rPr>
        <w:t>  </w:t>
      </w:r>
      <w:r w:rsidRPr="7CAB5074">
        <w:rPr>
          <w:rStyle w:val="eop"/>
          <w:rFonts w:eastAsia="Century Gothic"/>
          <w:color w:val="000000" w:themeColor="text1"/>
          <w:sz w:val="24"/>
          <w:szCs w:val="24"/>
        </w:rPr>
        <w:t> </w:t>
      </w:r>
    </w:p>
    <w:p w14:paraId="1756025A" w14:textId="3FC28C9F" w:rsidR="64B77EE2" w:rsidRPr="009D6AFC" w:rsidRDefault="64B77EE2" w:rsidP="7631D478">
      <w:pPr>
        <w:spacing w:after="0" w:line="240" w:lineRule="auto"/>
        <w:jc w:val="both"/>
        <w:rPr>
          <w:rFonts w:eastAsia="Century Gothic" w:cstheme="minorHAnsi"/>
          <w:color w:val="000000" w:themeColor="text1"/>
          <w:sz w:val="24"/>
          <w:szCs w:val="24"/>
        </w:rPr>
      </w:pPr>
      <w:r w:rsidRPr="009D6AFC">
        <w:rPr>
          <w:rStyle w:val="eop"/>
          <w:rFonts w:eastAsia="Century Gothic" w:cstheme="minorHAnsi"/>
          <w:color w:val="000000" w:themeColor="text1"/>
          <w:sz w:val="24"/>
          <w:szCs w:val="24"/>
        </w:rPr>
        <w:t> </w:t>
      </w:r>
    </w:p>
    <w:sectPr w:rsidR="64B77EE2" w:rsidRPr="009D6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3QWm+MyH19Pf9Y" int2:id="YOz9tjMj">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0MjK1MDA2NzE2NDBS0lEKTi0uzszPAykwqwUApuEDvywAAAA="/>
  </w:docVars>
  <w:rsids>
    <w:rsidRoot w:val="0063660B"/>
    <w:rsid w:val="0000158F"/>
    <w:rsid w:val="00004A7F"/>
    <w:rsid w:val="0001189D"/>
    <w:rsid w:val="000267E8"/>
    <w:rsid w:val="00036B13"/>
    <w:rsid w:val="0004098E"/>
    <w:rsid w:val="0004183D"/>
    <w:rsid w:val="000832F6"/>
    <w:rsid w:val="000933E2"/>
    <w:rsid w:val="000A0A41"/>
    <w:rsid w:val="000C7C2F"/>
    <w:rsid w:val="000D1A49"/>
    <w:rsid w:val="000D2F72"/>
    <w:rsid w:val="000E79B7"/>
    <w:rsid w:val="000F36F0"/>
    <w:rsid w:val="00105CEC"/>
    <w:rsid w:val="00107049"/>
    <w:rsid w:val="0010729D"/>
    <w:rsid w:val="00112987"/>
    <w:rsid w:val="0012422F"/>
    <w:rsid w:val="00125BB7"/>
    <w:rsid w:val="00130A38"/>
    <w:rsid w:val="001344F0"/>
    <w:rsid w:val="0013587F"/>
    <w:rsid w:val="00137B3A"/>
    <w:rsid w:val="00141DD0"/>
    <w:rsid w:val="0014318F"/>
    <w:rsid w:val="001452DE"/>
    <w:rsid w:val="001511B1"/>
    <w:rsid w:val="00161136"/>
    <w:rsid w:val="00161624"/>
    <w:rsid w:val="00164581"/>
    <w:rsid w:val="0016564F"/>
    <w:rsid w:val="001659EA"/>
    <w:rsid w:val="001753C3"/>
    <w:rsid w:val="0018045A"/>
    <w:rsid w:val="00182A13"/>
    <w:rsid w:val="00184E08"/>
    <w:rsid w:val="00196A44"/>
    <w:rsid w:val="001A0A97"/>
    <w:rsid w:val="001A2153"/>
    <w:rsid w:val="001A5262"/>
    <w:rsid w:val="001C660A"/>
    <w:rsid w:val="001E39BE"/>
    <w:rsid w:val="001E5E30"/>
    <w:rsid w:val="001E6FEA"/>
    <w:rsid w:val="001E77BA"/>
    <w:rsid w:val="001F7627"/>
    <w:rsid w:val="00203F41"/>
    <w:rsid w:val="00206853"/>
    <w:rsid w:val="00206BBF"/>
    <w:rsid w:val="00211BF4"/>
    <w:rsid w:val="002120E6"/>
    <w:rsid w:val="00213F28"/>
    <w:rsid w:val="0022509D"/>
    <w:rsid w:val="0022591D"/>
    <w:rsid w:val="002278CB"/>
    <w:rsid w:val="0023714F"/>
    <w:rsid w:val="00237624"/>
    <w:rsid w:val="00257613"/>
    <w:rsid w:val="00261A5C"/>
    <w:rsid w:val="002640E7"/>
    <w:rsid w:val="002657E2"/>
    <w:rsid w:val="00266FDB"/>
    <w:rsid w:val="0027063E"/>
    <w:rsid w:val="00271EF3"/>
    <w:rsid w:val="00276E3E"/>
    <w:rsid w:val="00285278"/>
    <w:rsid w:val="00293AEF"/>
    <w:rsid w:val="002A0E20"/>
    <w:rsid w:val="002A7319"/>
    <w:rsid w:val="002A7B45"/>
    <w:rsid w:val="002B67D7"/>
    <w:rsid w:val="002B68CB"/>
    <w:rsid w:val="002C2F95"/>
    <w:rsid w:val="002C71CF"/>
    <w:rsid w:val="002D57BE"/>
    <w:rsid w:val="0030760F"/>
    <w:rsid w:val="003100D7"/>
    <w:rsid w:val="003172D0"/>
    <w:rsid w:val="00317FF5"/>
    <w:rsid w:val="00326CA0"/>
    <w:rsid w:val="003329EE"/>
    <w:rsid w:val="00332B6F"/>
    <w:rsid w:val="003345F3"/>
    <w:rsid w:val="003414F8"/>
    <w:rsid w:val="003527F2"/>
    <w:rsid w:val="00360C84"/>
    <w:rsid w:val="00362576"/>
    <w:rsid w:val="0037081D"/>
    <w:rsid w:val="003718B9"/>
    <w:rsid w:val="00372C5F"/>
    <w:rsid w:val="00377833"/>
    <w:rsid w:val="00383E3E"/>
    <w:rsid w:val="003862C6"/>
    <w:rsid w:val="00392B5F"/>
    <w:rsid w:val="003A3B4C"/>
    <w:rsid w:val="003A4F6D"/>
    <w:rsid w:val="003B7210"/>
    <w:rsid w:val="003C1F8F"/>
    <w:rsid w:val="003C3F3D"/>
    <w:rsid w:val="003C737A"/>
    <w:rsid w:val="003C75CF"/>
    <w:rsid w:val="003D6BE7"/>
    <w:rsid w:val="003E2272"/>
    <w:rsid w:val="003E2525"/>
    <w:rsid w:val="003E3498"/>
    <w:rsid w:val="003F2783"/>
    <w:rsid w:val="003F3D7B"/>
    <w:rsid w:val="003F6927"/>
    <w:rsid w:val="00402573"/>
    <w:rsid w:val="00402AD0"/>
    <w:rsid w:val="00416C0A"/>
    <w:rsid w:val="00422644"/>
    <w:rsid w:val="00424571"/>
    <w:rsid w:val="004355AB"/>
    <w:rsid w:val="004429EC"/>
    <w:rsid w:val="00444443"/>
    <w:rsid w:val="00445DC9"/>
    <w:rsid w:val="004571F5"/>
    <w:rsid w:val="004642B2"/>
    <w:rsid w:val="00474238"/>
    <w:rsid w:val="00480454"/>
    <w:rsid w:val="00480BF4"/>
    <w:rsid w:val="00481306"/>
    <w:rsid w:val="004838BF"/>
    <w:rsid w:val="00483F08"/>
    <w:rsid w:val="00485FE4"/>
    <w:rsid w:val="00497223"/>
    <w:rsid w:val="004973DA"/>
    <w:rsid w:val="004A6061"/>
    <w:rsid w:val="004C3760"/>
    <w:rsid w:val="004C4FB5"/>
    <w:rsid w:val="004D0E28"/>
    <w:rsid w:val="004D11A8"/>
    <w:rsid w:val="004E2C84"/>
    <w:rsid w:val="004E54D8"/>
    <w:rsid w:val="004E5504"/>
    <w:rsid w:val="004F2FA5"/>
    <w:rsid w:val="004F54ED"/>
    <w:rsid w:val="00503A81"/>
    <w:rsid w:val="00510382"/>
    <w:rsid w:val="005203AB"/>
    <w:rsid w:val="00525420"/>
    <w:rsid w:val="00525B3F"/>
    <w:rsid w:val="005341FA"/>
    <w:rsid w:val="005362AF"/>
    <w:rsid w:val="00541DA6"/>
    <w:rsid w:val="005478BA"/>
    <w:rsid w:val="00552703"/>
    <w:rsid w:val="00552FF5"/>
    <w:rsid w:val="0055621E"/>
    <w:rsid w:val="005643F6"/>
    <w:rsid w:val="005675F2"/>
    <w:rsid w:val="00582F6B"/>
    <w:rsid w:val="00583A8A"/>
    <w:rsid w:val="0058435E"/>
    <w:rsid w:val="0058588B"/>
    <w:rsid w:val="005867B5"/>
    <w:rsid w:val="005965B0"/>
    <w:rsid w:val="00597247"/>
    <w:rsid w:val="005A44A3"/>
    <w:rsid w:val="005A54B3"/>
    <w:rsid w:val="005A5834"/>
    <w:rsid w:val="005B0BEE"/>
    <w:rsid w:val="005B66EC"/>
    <w:rsid w:val="005C0C8A"/>
    <w:rsid w:val="005C26FE"/>
    <w:rsid w:val="005D29B5"/>
    <w:rsid w:val="005D6DE6"/>
    <w:rsid w:val="005D7B93"/>
    <w:rsid w:val="00600BED"/>
    <w:rsid w:val="00603847"/>
    <w:rsid w:val="00607452"/>
    <w:rsid w:val="0062676A"/>
    <w:rsid w:val="00627340"/>
    <w:rsid w:val="0063660B"/>
    <w:rsid w:val="00643C09"/>
    <w:rsid w:val="0064650D"/>
    <w:rsid w:val="00647907"/>
    <w:rsid w:val="00653461"/>
    <w:rsid w:val="00657556"/>
    <w:rsid w:val="00663126"/>
    <w:rsid w:val="00663306"/>
    <w:rsid w:val="006654B6"/>
    <w:rsid w:val="00665E85"/>
    <w:rsid w:val="00686619"/>
    <w:rsid w:val="0069140F"/>
    <w:rsid w:val="00691F5D"/>
    <w:rsid w:val="006A254F"/>
    <w:rsid w:val="006A297C"/>
    <w:rsid w:val="006A36CC"/>
    <w:rsid w:val="006B28D6"/>
    <w:rsid w:val="006B5A8F"/>
    <w:rsid w:val="006C1178"/>
    <w:rsid w:val="006C1270"/>
    <w:rsid w:val="006C2F5E"/>
    <w:rsid w:val="006C3B02"/>
    <w:rsid w:val="006D225C"/>
    <w:rsid w:val="006E1044"/>
    <w:rsid w:val="006E42D4"/>
    <w:rsid w:val="006E6262"/>
    <w:rsid w:val="006E7E78"/>
    <w:rsid w:val="006F0A25"/>
    <w:rsid w:val="006F0CD6"/>
    <w:rsid w:val="006F5902"/>
    <w:rsid w:val="00704023"/>
    <w:rsid w:val="007109FD"/>
    <w:rsid w:val="00712103"/>
    <w:rsid w:val="007257D7"/>
    <w:rsid w:val="00734B36"/>
    <w:rsid w:val="00734DF6"/>
    <w:rsid w:val="00734E39"/>
    <w:rsid w:val="00737D2F"/>
    <w:rsid w:val="00737ECA"/>
    <w:rsid w:val="00746122"/>
    <w:rsid w:val="00756869"/>
    <w:rsid w:val="0076147D"/>
    <w:rsid w:val="00763ABF"/>
    <w:rsid w:val="0076602A"/>
    <w:rsid w:val="0076751A"/>
    <w:rsid w:val="007730D7"/>
    <w:rsid w:val="0077469D"/>
    <w:rsid w:val="00774BC0"/>
    <w:rsid w:val="00786C20"/>
    <w:rsid w:val="0079159C"/>
    <w:rsid w:val="007964C4"/>
    <w:rsid w:val="007A0A63"/>
    <w:rsid w:val="007A1D9C"/>
    <w:rsid w:val="007A2ECF"/>
    <w:rsid w:val="007A5B78"/>
    <w:rsid w:val="007B446F"/>
    <w:rsid w:val="007C5C9C"/>
    <w:rsid w:val="007D4820"/>
    <w:rsid w:val="007E149A"/>
    <w:rsid w:val="007E2B56"/>
    <w:rsid w:val="00800D52"/>
    <w:rsid w:val="00811F5D"/>
    <w:rsid w:val="008122FF"/>
    <w:rsid w:val="00812EC3"/>
    <w:rsid w:val="00814142"/>
    <w:rsid w:val="0081565D"/>
    <w:rsid w:val="00822543"/>
    <w:rsid w:val="00824226"/>
    <w:rsid w:val="00861FED"/>
    <w:rsid w:val="00862508"/>
    <w:rsid w:val="008626AA"/>
    <w:rsid w:val="00864661"/>
    <w:rsid w:val="00866338"/>
    <w:rsid w:val="0087767D"/>
    <w:rsid w:val="0088172C"/>
    <w:rsid w:val="0088427A"/>
    <w:rsid w:val="008864D8"/>
    <w:rsid w:val="00886703"/>
    <w:rsid w:val="00887357"/>
    <w:rsid w:val="008B0C25"/>
    <w:rsid w:val="008B3056"/>
    <w:rsid w:val="008B41BC"/>
    <w:rsid w:val="008B6853"/>
    <w:rsid w:val="008C08EB"/>
    <w:rsid w:val="008C1112"/>
    <w:rsid w:val="008C2544"/>
    <w:rsid w:val="008D1D0A"/>
    <w:rsid w:val="008D6557"/>
    <w:rsid w:val="008E104F"/>
    <w:rsid w:val="008E1EA1"/>
    <w:rsid w:val="008E24AB"/>
    <w:rsid w:val="008E3FEC"/>
    <w:rsid w:val="008E6D68"/>
    <w:rsid w:val="008E7E61"/>
    <w:rsid w:val="008F3F0A"/>
    <w:rsid w:val="0090072B"/>
    <w:rsid w:val="00906C0D"/>
    <w:rsid w:val="00906E32"/>
    <w:rsid w:val="00916447"/>
    <w:rsid w:val="00916A81"/>
    <w:rsid w:val="00925E0D"/>
    <w:rsid w:val="00927236"/>
    <w:rsid w:val="00936CC6"/>
    <w:rsid w:val="00941461"/>
    <w:rsid w:val="00942352"/>
    <w:rsid w:val="009460DE"/>
    <w:rsid w:val="00946C35"/>
    <w:rsid w:val="00956D4A"/>
    <w:rsid w:val="0096752F"/>
    <w:rsid w:val="00973B60"/>
    <w:rsid w:val="00974507"/>
    <w:rsid w:val="00975D57"/>
    <w:rsid w:val="00980259"/>
    <w:rsid w:val="009812D3"/>
    <w:rsid w:val="00981B85"/>
    <w:rsid w:val="00991451"/>
    <w:rsid w:val="00997B33"/>
    <w:rsid w:val="009A3A5B"/>
    <w:rsid w:val="009A4610"/>
    <w:rsid w:val="009A4835"/>
    <w:rsid w:val="009A7EAE"/>
    <w:rsid w:val="009B344B"/>
    <w:rsid w:val="009C12AB"/>
    <w:rsid w:val="009D073E"/>
    <w:rsid w:val="009D6AFC"/>
    <w:rsid w:val="009E4C6E"/>
    <w:rsid w:val="009E4FB8"/>
    <w:rsid w:val="009F596E"/>
    <w:rsid w:val="009F7C26"/>
    <w:rsid w:val="00A00E9E"/>
    <w:rsid w:val="00A0268B"/>
    <w:rsid w:val="00A12F9A"/>
    <w:rsid w:val="00A23D0A"/>
    <w:rsid w:val="00A32180"/>
    <w:rsid w:val="00A33F6F"/>
    <w:rsid w:val="00A41894"/>
    <w:rsid w:val="00A43883"/>
    <w:rsid w:val="00A45905"/>
    <w:rsid w:val="00A51632"/>
    <w:rsid w:val="00A5456F"/>
    <w:rsid w:val="00A6276A"/>
    <w:rsid w:val="00A67866"/>
    <w:rsid w:val="00A67B78"/>
    <w:rsid w:val="00A7042F"/>
    <w:rsid w:val="00A746BE"/>
    <w:rsid w:val="00A7547B"/>
    <w:rsid w:val="00A7769F"/>
    <w:rsid w:val="00A877A7"/>
    <w:rsid w:val="00A947CB"/>
    <w:rsid w:val="00A9534E"/>
    <w:rsid w:val="00AB2962"/>
    <w:rsid w:val="00AB77C6"/>
    <w:rsid w:val="00AD0FAA"/>
    <w:rsid w:val="00AD413A"/>
    <w:rsid w:val="00AE0352"/>
    <w:rsid w:val="00AE1C54"/>
    <w:rsid w:val="00AE2A7B"/>
    <w:rsid w:val="00AF0D46"/>
    <w:rsid w:val="00B003ED"/>
    <w:rsid w:val="00B019CD"/>
    <w:rsid w:val="00B11F7F"/>
    <w:rsid w:val="00B14B7F"/>
    <w:rsid w:val="00B1662C"/>
    <w:rsid w:val="00B22B8A"/>
    <w:rsid w:val="00B446C6"/>
    <w:rsid w:val="00B6147F"/>
    <w:rsid w:val="00B61F7C"/>
    <w:rsid w:val="00B63F31"/>
    <w:rsid w:val="00B65768"/>
    <w:rsid w:val="00B744F5"/>
    <w:rsid w:val="00B746B1"/>
    <w:rsid w:val="00B762F0"/>
    <w:rsid w:val="00B76911"/>
    <w:rsid w:val="00B777C1"/>
    <w:rsid w:val="00B77EA9"/>
    <w:rsid w:val="00BB2A7F"/>
    <w:rsid w:val="00BD000E"/>
    <w:rsid w:val="00BD47E5"/>
    <w:rsid w:val="00BD4EE9"/>
    <w:rsid w:val="00BE9052"/>
    <w:rsid w:val="00BF085D"/>
    <w:rsid w:val="00C01070"/>
    <w:rsid w:val="00C03036"/>
    <w:rsid w:val="00C05385"/>
    <w:rsid w:val="00C151A1"/>
    <w:rsid w:val="00C26BE4"/>
    <w:rsid w:val="00C40AA7"/>
    <w:rsid w:val="00C44F68"/>
    <w:rsid w:val="00C56BE5"/>
    <w:rsid w:val="00C62B5A"/>
    <w:rsid w:val="00C63F2B"/>
    <w:rsid w:val="00C6724E"/>
    <w:rsid w:val="00C71135"/>
    <w:rsid w:val="00C71561"/>
    <w:rsid w:val="00C72E71"/>
    <w:rsid w:val="00C747ED"/>
    <w:rsid w:val="00C90749"/>
    <w:rsid w:val="00C92F3A"/>
    <w:rsid w:val="00CA4179"/>
    <w:rsid w:val="00CB37B7"/>
    <w:rsid w:val="00CC0372"/>
    <w:rsid w:val="00CC342B"/>
    <w:rsid w:val="00CC3B6A"/>
    <w:rsid w:val="00CC7C5E"/>
    <w:rsid w:val="00CD2B14"/>
    <w:rsid w:val="00CE1263"/>
    <w:rsid w:val="00CE2DD0"/>
    <w:rsid w:val="00CF5250"/>
    <w:rsid w:val="00CF5869"/>
    <w:rsid w:val="00CF5F07"/>
    <w:rsid w:val="00D0179D"/>
    <w:rsid w:val="00D05FDB"/>
    <w:rsid w:val="00D406D4"/>
    <w:rsid w:val="00D43D52"/>
    <w:rsid w:val="00D45C3C"/>
    <w:rsid w:val="00D47B81"/>
    <w:rsid w:val="00D519AE"/>
    <w:rsid w:val="00D53437"/>
    <w:rsid w:val="00D563A7"/>
    <w:rsid w:val="00D747A5"/>
    <w:rsid w:val="00D75B07"/>
    <w:rsid w:val="00D83816"/>
    <w:rsid w:val="00D86E3F"/>
    <w:rsid w:val="00D9059D"/>
    <w:rsid w:val="00D935DB"/>
    <w:rsid w:val="00DA22E8"/>
    <w:rsid w:val="00DA7435"/>
    <w:rsid w:val="00DB4604"/>
    <w:rsid w:val="00DC31BE"/>
    <w:rsid w:val="00DC42E7"/>
    <w:rsid w:val="00DE7825"/>
    <w:rsid w:val="00DF2777"/>
    <w:rsid w:val="00DF3B38"/>
    <w:rsid w:val="00DF73AE"/>
    <w:rsid w:val="00E026F7"/>
    <w:rsid w:val="00E060D4"/>
    <w:rsid w:val="00E07695"/>
    <w:rsid w:val="00E1069E"/>
    <w:rsid w:val="00E132D4"/>
    <w:rsid w:val="00E21811"/>
    <w:rsid w:val="00E22CB0"/>
    <w:rsid w:val="00E33AE2"/>
    <w:rsid w:val="00E425A5"/>
    <w:rsid w:val="00E42FC4"/>
    <w:rsid w:val="00E532E8"/>
    <w:rsid w:val="00E54E1A"/>
    <w:rsid w:val="00E5563F"/>
    <w:rsid w:val="00E60AA6"/>
    <w:rsid w:val="00E63E90"/>
    <w:rsid w:val="00E707B5"/>
    <w:rsid w:val="00E71250"/>
    <w:rsid w:val="00E745B5"/>
    <w:rsid w:val="00E81BF2"/>
    <w:rsid w:val="00E85A59"/>
    <w:rsid w:val="00E85D11"/>
    <w:rsid w:val="00EA10AA"/>
    <w:rsid w:val="00EA27EC"/>
    <w:rsid w:val="00EB0717"/>
    <w:rsid w:val="00EB1CA2"/>
    <w:rsid w:val="00EB41B4"/>
    <w:rsid w:val="00EC1A71"/>
    <w:rsid w:val="00EC7C6D"/>
    <w:rsid w:val="00ED5386"/>
    <w:rsid w:val="00ED796D"/>
    <w:rsid w:val="00EE4528"/>
    <w:rsid w:val="00EE458B"/>
    <w:rsid w:val="00EE66ED"/>
    <w:rsid w:val="00EF048E"/>
    <w:rsid w:val="00EF2BFC"/>
    <w:rsid w:val="00EF53AB"/>
    <w:rsid w:val="00EF5BF0"/>
    <w:rsid w:val="00F021F1"/>
    <w:rsid w:val="00F10379"/>
    <w:rsid w:val="00F136D3"/>
    <w:rsid w:val="00F13B71"/>
    <w:rsid w:val="00F13C02"/>
    <w:rsid w:val="00F14D8F"/>
    <w:rsid w:val="00F45EDD"/>
    <w:rsid w:val="00F5507F"/>
    <w:rsid w:val="00F610D2"/>
    <w:rsid w:val="00F6469E"/>
    <w:rsid w:val="00F64958"/>
    <w:rsid w:val="00F73321"/>
    <w:rsid w:val="00F755E8"/>
    <w:rsid w:val="00F93552"/>
    <w:rsid w:val="00F94900"/>
    <w:rsid w:val="00F9497C"/>
    <w:rsid w:val="00FA4153"/>
    <w:rsid w:val="00FB2705"/>
    <w:rsid w:val="00FC336D"/>
    <w:rsid w:val="00FC39DF"/>
    <w:rsid w:val="00FC4C40"/>
    <w:rsid w:val="00FC5AC8"/>
    <w:rsid w:val="00FE30AB"/>
    <w:rsid w:val="00FE65E3"/>
    <w:rsid w:val="00FE6DE3"/>
    <w:rsid w:val="00FF19F9"/>
    <w:rsid w:val="00FF522F"/>
    <w:rsid w:val="00FF52DB"/>
    <w:rsid w:val="00FF6791"/>
    <w:rsid w:val="00FF751F"/>
    <w:rsid w:val="00FF776B"/>
    <w:rsid w:val="035A7874"/>
    <w:rsid w:val="035D3AFB"/>
    <w:rsid w:val="0444D6C5"/>
    <w:rsid w:val="04A59C1D"/>
    <w:rsid w:val="067C7DA9"/>
    <w:rsid w:val="070AFE13"/>
    <w:rsid w:val="07516F7F"/>
    <w:rsid w:val="097F018D"/>
    <w:rsid w:val="09894B99"/>
    <w:rsid w:val="0A0FD84A"/>
    <w:rsid w:val="0ACEB7C2"/>
    <w:rsid w:val="0BE2B8BA"/>
    <w:rsid w:val="0C909539"/>
    <w:rsid w:val="0DF5B525"/>
    <w:rsid w:val="0ECBBC34"/>
    <w:rsid w:val="0EFAD72D"/>
    <w:rsid w:val="0F6A499A"/>
    <w:rsid w:val="0F9AD3D2"/>
    <w:rsid w:val="11A63AC4"/>
    <w:rsid w:val="11EAFEE2"/>
    <w:rsid w:val="121AF1BC"/>
    <w:rsid w:val="13B05AC1"/>
    <w:rsid w:val="1426FF26"/>
    <w:rsid w:val="14984D1F"/>
    <w:rsid w:val="150D0417"/>
    <w:rsid w:val="15223AFD"/>
    <w:rsid w:val="161298C7"/>
    <w:rsid w:val="17BC3994"/>
    <w:rsid w:val="17FF1672"/>
    <w:rsid w:val="1911BB28"/>
    <w:rsid w:val="1939FB63"/>
    <w:rsid w:val="1983EA80"/>
    <w:rsid w:val="1A32E85A"/>
    <w:rsid w:val="1B3E0D42"/>
    <w:rsid w:val="1BDCAE5B"/>
    <w:rsid w:val="1CE32BEF"/>
    <w:rsid w:val="1E601277"/>
    <w:rsid w:val="1EEE92E1"/>
    <w:rsid w:val="1F3356FF"/>
    <w:rsid w:val="202661AB"/>
    <w:rsid w:val="22B9D474"/>
    <w:rsid w:val="27F7B224"/>
    <w:rsid w:val="2824AFA6"/>
    <w:rsid w:val="289B46E3"/>
    <w:rsid w:val="29CE93B0"/>
    <w:rsid w:val="2CC0A60B"/>
    <w:rsid w:val="2D61EE51"/>
    <w:rsid w:val="2FB2B866"/>
    <w:rsid w:val="306D4580"/>
    <w:rsid w:val="314D9A03"/>
    <w:rsid w:val="319C61CE"/>
    <w:rsid w:val="31B309D3"/>
    <w:rsid w:val="32063E70"/>
    <w:rsid w:val="321DD23B"/>
    <w:rsid w:val="32D12DDB"/>
    <w:rsid w:val="32ECE9D9"/>
    <w:rsid w:val="33B8D94E"/>
    <w:rsid w:val="3454997B"/>
    <w:rsid w:val="35FB56DD"/>
    <w:rsid w:val="365845B8"/>
    <w:rsid w:val="36822759"/>
    <w:rsid w:val="38AB05A8"/>
    <w:rsid w:val="38E48243"/>
    <w:rsid w:val="39B778F8"/>
    <w:rsid w:val="3B70ADCA"/>
    <w:rsid w:val="3B874671"/>
    <w:rsid w:val="3C8C116A"/>
    <w:rsid w:val="3CB64C65"/>
    <w:rsid w:val="3ED82671"/>
    <w:rsid w:val="3FA85EC0"/>
    <w:rsid w:val="4240A8E8"/>
    <w:rsid w:val="42703620"/>
    <w:rsid w:val="436BAC3B"/>
    <w:rsid w:val="43A09DD5"/>
    <w:rsid w:val="4532BB43"/>
    <w:rsid w:val="460BEA7B"/>
    <w:rsid w:val="478A3E51"/>
    <w:rsid w:val="4B36941B"/>
    <w:rsid w:val="4CEC2451"/>
    <w:rsid w:val="4E3BDA86"/>
    <w:rsid w:val="4FCDF7F4"/>
    <w:rsid w:val="5042AEEC"/>
    <w:rsid w:val="5087730A"/>
    <w:rsid w:val="52738B7C"/>
    <w:rsid w:val="552DB53F"/>
    <w:rsid w:val="55F71399"/>
    <w:rsid w:val="56E546E6"/>
    <w:rsid w:val="5800AA86"/>
    <w:rsid w:val="5826DB43"/>
    <w:rsid w:val="5834FD1B"/>
    <w:rsid w:val="59490BA8"/>
    <w:rsid w:val="5C15A865"/>
    <w:rsid w:val="5C9CD3BC"/>
    <w:rsid w:val="5F44BD97"/>
    <w:rsid w:val="605CF90E"/>
    <w:rsid w:val="61538615"/>
    <w:rsid w:val="61808397"/>
    <w:rsid w:val="64B77EE2"/>
    <w:rsid w:val="65138256"/>
    <w:rsid w:val="6579FAE5"/>
    <w:rsid w:val="65A7DF53"/>
    <w:rsid w:val="661F6F54"/>
    <w:rsid w:val="66BDC242"/>
    <w:rsid w:val="66F2B3DC"/>
    <w:rsid w:val="6B79A62C"/>
    <w:rsid w:val="6C18981F"/>
    <w:rsid w:val="6CDFF508"/>
    <w:rsid w:val="6D537D10"/>
    <w:rsid w:val="6DB5659A"/>
    <w:rsid w:val="6E9BDE32"/>
    <w:rsid w:val="6EC8DBB4"/>
    <w:rsid w:val="6EE622CC"/>
    <w:rsid w:val="70454F86"/>
    <w:rsid w:val="7087C3D3"/>
    <w:rsid w:val="71BAEE0F"/>
    <w:rsid w:val="72F09228"/>
    <w:rsid w:val="745FD562"/>
    <w:rsid w:val="7631D478"/>
    <w:rsid w:val="77EBF73A"/>
    <w:rsid w:val="77EEB9C1"/>
    <w:rsid w:val="7845BF6D"/>
    <w:rsid w:val="78C1FE49"/>
    <w:rsid w:val="799115E7"/>
    <w:rsid w:val="7A53F71C"/>
    <w:rsid w:val="7C110100"/>
    <w:rsid w:val="7C2637E6"/>
    <w:rsid w:val="7C562AC0"/>
    <w:rsid w:val="7CA85FDF"/>
    <w:rsid w:val="7CAB5074"/>
    <w:rsid w:val="7E8E8F34"/>
    <w:rsid w:val="7F67B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A252"/>
  <w15:chartTrackingRefBased/>
  <w15:docId w15:val="{2FB44272-0EC2-436F-A553-5A011D37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1A8"/>
    <w:rPr>
      <w:color w:val="0563C1" w:themeColor="hyperlink"/>
      <w:u w:val="single"/>
    </w:rPr>
  </w:style>
  <w:style w:type="character" w:styleId="UnresolvedMention">
    <w:name w:val="Unresolved Mention"/>
    <w:basedOn w:val="DefaultParagraphFont"/>
    <w:uiPriority w:val="99"/>
    <w:semiHidden/>
    <w:unhideWhenUsed/>
    <w:rsid w:val="004D11A8"/>
    <w:rPr>
      <w:color w:val="605E5C"/>
      <w:shd w:val="clear" w:color="auto" w:fill="E1DFDD"/>
    </w:rPr>
  </w:style>
  <w:style w:type="character" w:customStyle="1" w:styleId="css-901oao">
    <w:name w:val="css-901oao"/>
    <w:basedOn w:val="DefaultParagraphFont"/>
    <w:rsid w:val="00FC336D"/>
  </w:style>
  <w:style w:type="character" w:customStyle="1" w:styleId="r-18u37iz">
    <w:name w:val="r-18u37iz"/>
    <w:basedOn w:val="DefaultParagraphFont"/>
    <w:rsid w:val="00FC336D"/>
  </w:style>
  <w:style w:type="character" w:styleId="CommentReference">
    <w:name w:val="annotation reference"/>
    <w:basedOn w:val="DefaultParagraphFont"/>
    <w:uiPriority w:val="99"/>
    <w:semiHidden/>
    <w:unhideWhenUsed/>
    <w:rsid w:val="00C26BE4"/>
    <w:rPr>
      <w:sz w:val="16"/>
      <w:szCs w:val="16"/>
    </w:rPr>
  </w:style>
  <w:style w:type="paragraph" w:styleId="CommentText">
    <w:name w:val="annotation text"/>
    <w:basedOn w:val="Normal"/>
    <w:link w:val="CommentTextChar"/>
    <w:uiPriority w:val="99"/>
    <w:unhideWhenUsed/>
    <w:rsid w:val="00C26BE4"/>
    <w:pPr>
      <w:spacing w:line="240" w:lineRule="auto"/>
    </w:pPr>
    <w:rPr>
      <w:sz w:val="20"/>
      <w:szCs w:val="20"/>
    </w:rPr>
  </w:style>
  <w:style w:type="character" w:customStyle="1" w:styleId="CommentTextChar">
    <w:name w:val="Comment Text Char"/>
    <w:basedOn w:val="DefaultParagraphFont"/>
    <w:link w:val="CommentText"/>
    <w:uiPriority w:val="99"/>
    <w:rsid w:val="00C26BE4"/>
    <w:rPr>
      <w:sz w:val="20"/>
      <w:szCs w:val="20"/>
    </w:rPr>
  </w:style>
  <w:style w:type="paragraph" w:styleId="CommentSubject">
    <w:name w:val="annotation subject"/>
    <w:basedOn w:val="CommentText"/>
    <w:next w:val="CommentText"/>
    <w:link w:val="CommentSubjectChar"/>
    <w:uiPriority w:val="99"/>
    <w:semiHidden/>
    <w:unhideWhenUsed/>
    <w:rsid w:val="00C26BE4"/>
    <w:rPr>
      <w:b/>
      <w:bCs/>
    </w:rPr>
  </w:style>
  <w:style w:type="character" w:customStyle="1" w:styleId="CommentSubjectChar">
    <w:name w:val="Comment Subject Char"/>
    <w:basedOn w:val="CommentTextChar"/>
    <w:link w:val="CommentSubject"/>
    <w:uiPriority w:val="99"/>
    <w:semiHidden/>
    <w:rsid w:val="00C26BE4"/>
    <w:rPr>
      <w:b/>
      <w:bCs/>
      <w:sz w:val="20"/>
      <w:szCs w:val="20"/>
    </w:rPr>
  </w:style>
  <w:style w:type="character" w:customStyle="1" w:styleId="normaltextrun">
    <w:name w:val="normaltextrun"/>
    <w:basedOn w:val="DefaultParagraphFont"/>
    <w:rsid w:val="0016564F"/>
  </w:style>
  <w:style w:type="character" w:customStyle="1" w:styleId="eop">
    <w:name w:val="eop"/>
    <w:basedOn w:val="DefaultParagraphFont"/>
    <w:uiPriority w:val="1"/>
    <w:rsid w:val="0016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6040">
      <w:bodyDiv w:val="1"/>
      <w:marLeft w:val="0"/>
      <w:marRight w:val="0"/>
      <w:marTop w:val="0"/>
      <w:marBottom w:val="0"/>
      <w:divBdr>
        <w:top w:val="none" w:sz="0" w:space="0" w:color="auto"/>
        <w:left w:val="none" w:sz="0" w:space="0" w:color="auto"/>
        <w:bottom w:val="none" w:sz="0" w:space="0" w:color="auto"/>
        <w:right w:val="none" w:sz="0" w:space="0" w:color="auto"/>
      </w:divBdr>
    </w:div>
    <w:div w:id="889223922">
      <w:bodyDiv w:val="1"/>
      <w:marLeft w:val="0"/>
      <w:marRight w:val="0"/>
      <w:marTop w:val="0"/>
      <w:marBottom w:val="0"/>
      <w:divBdr>
        <w:top w:val="none" w:sz="0" w:space="0" w:color="auto"/>
        <w:left w:val="none" w:sz="0" w:space="0" w:color="auto"/>
        <w:bottom w:val="none" w:sz="0" w:space="0" w:color="auto"/>
        <w:right w:val="none" w:sz="0" w:space="0" w:color="auto"/>
      </w:divBdr>
      <w:divsChild>
        <w:div w:id="4949957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35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griscot.co.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grisco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en.cork@janecraigie.com" TargetMode="External"/><Relationship Id="rId5" Type="http://schemas.openxmlformats.org/officeDocument/2006/relationships/styles" Target="styles.xml"/><Relationship Id="rId15" Type="http://schemas.openxmlformats.org/officeDocument/2006/relationships/hyperlink" Target="https://twitter.com/agriscot" TargetMode="External"/><Relationship Id="rId10" Type="http://schemas.openxmlformats.org/officeDocument/2006/relationships/hyperlink" Target="mailto:abest@watsonseeds.com" TargetMode="External"/><Relationship Id="rId4" Type="http://schemas.openxmlformats.org/officeDocument/2006/relationships/customXml" Target="../customXml/item4.xml"/><Relationship Id="rId9" Type="http://schemas.openxmlformats.org/officeDocument/2006/relationships/image" Target="media/image2.jpg"/><Relationship Id="rId14" Type="http://schemas.openxmlformats.org/officeDocument/2006/relationships/hyperlink" Target="https://www.facebook.com/Agri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84F5-A229-4E62-B8A8-4C6C0CA87DE9}">
  <ds:schemaRefs>
    <ds:schemaRef ds:uri="http://schemas.microsoft.com/sharepoint/v3/contenttype/forms"/>
  </ds:schemaRefs>
</ds:datastoreItem>
</file>

<file path=customXml/itemProps2.xml><?xml version="1.0" encoding="utf-8"?>
<ds:datastoreItem xmlns:ds="http://schemas.openxmlformats.org/officeDocument/2006/customXml" ds:itemID="{9455B19C-520E-4E0B-9904-EF2C220BE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AFE08-CB53-4DE0-BDF0-3123D9731501}">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4.xml><?xml version="1.0" encoding="utf-8"?>
<ds:datastoreItem xmlns:ds="http://schemas.openxmlformats.org/officeDocument/2006/customXml" ds:itemID="{8B3F6702-609A-420C-872A-15E587BD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Links>
    <vt:vector size="36" baseType="variant">
      <vt:variant>
        <vt:i4>90</vt:i4>
      </vt:variant>
      <vt:variant>
        <vt:i4>15</vt:i4>
      </vt:variant>
      <vt:variant>
        <vt:i4>0</vt:i4>
      </vt:variant>
      <vt:variant>
        <vt:i4>5</vt:i4>
      </vt:variant>
      <vt:variant>
        <vt:lpwstr>https://twitter.com/agriscot</vt:lpwstr>
      </vt:variant>
      <vt:variant>
        <vt:lpwstr/>
      </vt:variant>
      <vt:variant>
        <vt:i4>6684735</vt:i4>
      </vt:variant>
      <vt:variant>
        <vt:i4>12</vt:i4>
      </vt:variant>
      <vt:variant>
        <vt:i4>0</vt:i4>
      </vt:variant>
      <vt:variant>
        <vt:i4>5</vt:i4>
      </vt:variant>
      <vt:variant>
        <vt:lpwstr>https://www.facebook.com/AgriScot/</vt:lpwstr>
      </vt:variant>
      <vt:variant>
        <vt:lpwstr/>
      </vt:variant>
      <vt:variant>
        <vt:i4>4128879</vt:i4>
      </vt:variant>
      <vt:variant>
        <vt:i4>9</vt:i4>
      </vt:variant>
      <vt:variant>
        <vt:i4>0</vt:i4>
      </vt:variant>
      <vt:variant>
        <vt:i4>5</vt:i4>
      </vt:variant>
      <vt:variant>
        <vt:lpwstr>http://www.agriscot.co.uk/</vt:lpwstr>
      </vt:variant>
      <vt:variant>
        <vt:lpwstr/>
      </vt:variant>
      <vt:variant>
        <vt:i4>1179760</vt:i4>
      </vt:variant>
      <vt:variant>
        <vt:i4>6</vt:i4>
      </vt:variant>
      <vt:variant>
        <vt:i4>0</vt:i4>
      </vt:variant>
      <vt:variant>
        <vt:i4>5</vt:i4>
      </vt:variant>
      <vt:variant>
        <vt:lpwstr>mailto:info@agriscot.co.uk</vt:lpwstr>
      </vt:variant>
      <vt:variant>
        <vt:lpwstr/>
      </vt:variant>
      <vt:variant>
        <vt:i4>7208967</vt:i4>
      </vt:variant>
      <vt:variant>
        <vt:i4>3</vt:i4>
      </vt:variant>
      <vt:variant>
        <vt:i4>0</vt:i4>
      </vt:variant>
      <vt:variant>
        <vt:i4>5</vt:i4>
      </vt:variant>
      <vt:variant>
        <vt:lpwstr>mailto:Helen.cork@janecraigie.com</vt:lpwstr>
      </vt:variant>
      <vt:variant>
        <vt:lpwstr/>
      </vt:variant>
      <vt:variant>
        <vt:i4>1376295</vt:i4>
      </vt:variant>
      <vt:variant>
        <vt:i4>0</vt:i4>
      </vt:variant>
      <vt:variant>
        <vt:i4>0</vt:i4>
      </vt:variant>
      <vt:variant>
        <vt:i4>5</vt:i4>
      </vt:variant>
      <vt:variant>
        <vt:lpwstr>mailto:abest@watsonseeds.com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Susannah Pate</cp:lastModifiedBy>
  <cp:revision>2</cp:revision>
  <dcterms:created xsi:type="dcterms:W3CDTF">2023-10-02T14:25:00Z</dcterms:created>
  <dcterms:modified xsi:type="dcterms:W3CDTF">2023-10-02T14:25:00Z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