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C76E" w14:textId="734447C2" w:rsidR="00B42AB0" w:rsidRDefault="008C1E43" w:rsidP="008C1E43">
      <w:pPr>
        <w:pStyle w:val="NoSpacing"/>
        <w:rPr>
          <w:rFonts w:ascii="Century Gothic" w:hAnsi="Century Gothic"/>
        </w:rPr>
      </w:pPr>
      <w:r w:rsidRPr="3776E59F">
        <w:rPr>
          <w:rFonts w:ascii="Century Gothic" w:hAnsi="Century Gothic"/>
        </w:rPr>
        <w:t>Date: 19/07/2022</w:t>
      </w:r>
    </w:p>
    <w:p w14:paraId="687A37A7" w14:textId="77777777" w:rsidR="008C1E43" w:rsidRPr="008C1E43" w:rsidRDefault="008C1E43" w:rsidP="008C1E43">
      <w:pPr>
        <w:pStyle w:val="NoSpacing"/>
        <w:rPr>
          <w:rFonts w:ascii="Century Gothic" w:hAnsi="Century Gothic"/>
        </w:rPr>
      </w:pPr>
    </w:p>
    <w:p w14:paraId="088AD208" w14:textId="77777777" w:rsidR="00B42AB0" w:rsidRPr="008C1E43" w:rsidRDefault="00B42AB0" w:rsidP="008C1E43">
      <w:pPr>
        <w:spacing w:line="240" w:lineRule="auto"/>
        <w:rPr>
          <w:rFonts w:ascii="Century Gothic" w:hAnsi="Century Gothic"/>
          <w:b/>
          <w:bCs/>
        </w:rPr>
      </w:pPr>
      <w:bookmarkStart w:id="0" w:name="_Int_OfaOig5w"/>
      <w:r w:rsidRPr="008C1E43">
        <w:rPr>
          <w:rFonts w:ascii="Century Gothic" w:hAnsi="Century Gothic"/>
          <w:b/>
          <w:bCs/>
        </w:rPr>
        <w:t>A Royal seal of approval for this year’s Turriff Show</w:t>
      </w:r>
      <w:bookmarkEnd w:id="0"/>
    </w:p>
    <w:p w14:paraId="50A8352D" w14:textId="3DA09BF5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Organisers of the 158</w:t>
      </w:r>
      <w:r w:rsidRPr="008C1E43">
        <w:rPr>
          <w:rFonts w:ascii="Century Gothic" w:hAnsi="Century Gothic"/>
          <w:vertAlign w:val="superscript"/>
        </w:rPr>
        <w:t>th</w:t>
      </w:r>
      <w:r w:rsidRPr="008C1E43">
        <w:rPr>
          <w:rFonts w:ascii="Century Gothic" w:hAnsi="Century Gothic"/>
        </w:rPr>
        <w:t xml:space="preserve"> Turriff Show </w:t>
      </w:r>
      <w:r w:rsidR="00CC4460" w:rsidRPr="008C1E43">
        <w:rPr>
          <w:rFonts w:ascii="Century Gothic" w:hAnsi="Century Gothic"/>
        </w:rPr>
        <w:t>are delighted to</w:t>
      </w:r>
      <w:r w:rsidRPr="008C1E43">
        <w:rPr>
          <w:rFonts w:ascii="Century Gothic" w:hAnsi="Century Gothic"/>
        </w:rPr>
        <w:t xml:space="preserve"> welcome Her Royal Highness, The Princess Royal to the highly anticipated event when it returns after two years on Sunday 31</w:t>
      </w:r>
      <w:r w:rsidRPr="008C1E43">
        <w:rPr>
          <w:rFonts w:ascii="Century Gothic" w:hAnsi="Century Gothic"/>
          <w:vertAlign w:val="superscript"/>
        </w:rPr>
        <w:t>st</w:t>
      </w:r>
      <w:r w:rsidRPr="008C1E43">
        <w:rPr>
          <w:rFonts w:ascii="Century Gothic" w:hAnsi="Century Gothic"/>
        </w:rPr>
        <w:t xml:space="preserve"> and Monday 1</w:t>
      </w:r>
      <w:r w:rsidRPr="008C1E43">
        <w:rPr>
          <w:rFonts w:ascii="Century Gothic" w:hAnsi="Century Gothic"/>
          <w:vertAlign w:val="superscript"/>
        </w:rPr>
        <w:t>st</w:t>
      </w:r>
      <w:r w:rsidRPr="008C1E43">
        <w:rPr>
          <w:rFonts w:ascii="Century Gothic" w:hAnsi="Century Gothic"/>
        </w:rPr>
        <w:t xml:space="preserve"> August 2022.</w:t>
      </w:r>
    </w:p>
    <w:p w14:paraId="600CE8FF" w14:textId="57B14368" w:rsidR="00B42AB0" w:rsidRPr="008C1E43" w:rsidRDefault="00B42AB0" w:rsidP="008C1E43">
      <w:pPr>
        <w:rPr>
          <w:rFonts w:ascii="Century Gothic" w:hAnsi="Century Gothic"/>
          <w:color w:val="000000"/>
          <w:spacing w:val="8"/>
        </w:rPr>
      </w:pPr>
      <w:r w:rsidRPr="008C1E43">
        <w:rPr>
          <w:rFonts w:ascii="Century Gothic" w:hAnsi="Century Gothic"/>
          <w:color w:val="000000"/>
          <w:spacing w:val="8"/>
        </w:rPr>
        <w:t>Alan Gaul, President of Turriff District Agricultural Association and Turriff Show said they are "</w:t>
      </w:r>
      <w:r w:rsidR="00D52D80" w:rsidRPr="008C1E43">
        <w:rPr>
          <w:rFonts w:ascii="Century Gothic" w:hAnsi="Century Gothic"/>
          <w:color w:val="000000"/>
          <w:spacing w:val="8"/>
        </w:rPr>
        <w:t xml:space="preserve">absolutely </w:t>
      </w:r>
      <w:r w:rsidRPr="008C1E43">
        <w:rPr>
          <w:rFonts w:ascii="Century Gothic" w:hAnsi="Century Gothic"/>
          <w:color w:val="000000"/>
          <w:spacing w:val="8"/>
        </w:rPr>
        <w:t xml:space="preserve">thrilled" to welcome the </w:t>
      </w:r>
      <w:r w:rsidR="00CC4460" w:rsidRPr="008C1E43">
        <w:rPr>
          <w:rFonts w:ascii="Century Gothic" w:hAnsi="Century Gothic"/>
          <w:color w:val="000000"/>
          <w:spacing w:val="8"/>
        </w:rPr>
        <w:t>Princess Royal</w:t>
      </w:r>
      <w:r w:rsidRPr="008C1E43">
        <w:rPr>
          <w:rFonts w:ascii="Century Gothic" w:hAnsi="Century Gothic"/>
          <w:color w:val="000000"/>
          <w:spacing w:val="8"/>
        </w:rPr>
        <w:t xml:space="preserve"> to the show a</w:t>
      </w:r>
      <w:r w:rsidR="00CC4460" w:rsidRPr="008C1E43">
        <w:rPr>
          <w:rFonts w:ascii="Century Gothic" w:hAnsi="Century Gothic"/>
          <w:color w:val="000000"/>
          <w:spacing w:val="8"/>
        </w:rPr>
        <w:t xml:space="preserve">nd maintain its </w:t>
      </w:r>
      <w:r w:rsidR="00D52D80" w:rsidRPr="008C1E43">
        <w:rPr>
          <w:rFonts w:ascii="Century Gothic" w:hAnsi="Century Gothic"/>
          <w:color w:val="000000"/>
          <w:spacing w:val="8"/>
        </w:rPr>
        <w:t>close</w:t>
      </w:r>
      <w:r w:rsidR="00CC4460" w:rsidRPr="008C1E43">
        <w:rPr>
          <w:rFonts w:ascii="Century Gothic" w:hAnsi="Century Gothic"/>
          <w:color w:val="000000"/>
          <w:spacing w:val="8"/>
        </w:rPr>
        <w:t xml:space="preserve"> Royal connections</w:t>
      </w:r>
      <w:r w:rsidRPr="008C1E43">
        <w:rPr>
          <w:rFonts w:ascii="Century Gothic" w:hAnsi="Century Gothic"/>
          <w:color w:val="000000"/>
          <w:spacing w:val="8"/>
        </w:rPr>
        <w:t xml:space="preserve"> after </w:t>
      </w:r>
      <w:r w:rsidR="00CC4460" w:rsidRPr="008C1E43">
        <w:rPr>
          <w:rFonts w:ascii="Century Gothic" w:hAnsi="Century Gothic"/>
          <w:color w:val="000000"/>
          <w:spacing w:val="8"/>
        </w:rPr>
        <w:t xml:space="preserve">Her Majesty </w:t>
      </w:r>
      <w:r w:rsidR="008C1E43" w:rsidRPr="008C1E43">
        <w:rPr>
          <w:rFonts w:ascii="Century Gothic" w:hAnsi="Century Gothic"/>
          <w:color w:val="000000"/>
          <w:spacing w:val="8"/>
        </w:rPr>
        <w:t>the</w:t>
      </w:r>
      <w:r w:rsidR="00CC4460" w:rsidRPr="008C1E43">
        <w:rPr>
          <w:rFonts w:ascii="Century Gothic" w:hAnsi="Century Gothic"/>
          <w:color w:val="000000"/>
          <w:spacing w:val="8"/>
        </w:rPr>
        <w:t xml:space="preserve"> Queen visited the show</w:t>
      </w:r>
      <w:r w:rsidRPr="008C1E43">
        <w:rPr>
          <w:rFonts w:ascii="Century Gothic" w:hAnsi="Century Gothic"/>
          <w:color w:val="000000"/>
          <w:spacing w:val="8"/>
        </w:rPr>
        <w:t xml:space="preserve"> in 2014.</w:t>
      </w:r>
    </w:p>
    <w:p w14:paraId="6A535CD2" w14:textId="4BD76612" w:rsidR="00B42AB0" w:rsidRPr="008C1E43" w:rsidRDefault="00B42AB0" w:rsidP="008C1E43">
      <w:pPr>
        <w:rPr>
          <w:rFonts w:ascii="Century Gothic" w:hAnsi="Century Gothic"/>
          <w:color w:val="000000"/>
          <w:spacing w:val="8"/>
          <w:shd w:val="clear" w:color="auto" w:fill="FFFFFF"/>
        </w:rPr>
      </w:pP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“It will be a great honour to </w:t>
      </w:r>
      <w:r w:rsidR="00D52D8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welcome and 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accompany The Princess Royal during her visit which is a special year for both the show and the </w:t>
      </w:r>
      <w:r w:rsidR="00513158" w:rsidRPr="008C1E43">
        <w:rPr>
          <w:rFonts w:ascii="Century Gothic" w:hAnsi="Century Gothic"/>
          <w:color w:val="000000"/>
          <w:spacing w:val="8"/>
          <w:shd w:val="clear" w:color="auto" w:fill="FFFFFF"/>
        </w:rPr>
        <w:t>R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oyal </w:t>
      </w:r>
      <w:r w:rsidR="00513158" w:rsidRPr="008C1E43">
        <w:rPr>
          <w:rFonts w:ascii="Century Gothic" w:hAnsi="Century Gothic"/>
          <w:color w:val="000000"/>
          <w:spacing w:val="8"/>
          <w:shd w:val="clear" w:color="auto" w:fill="FFFFFF"/>
        </w:rPr>
        <w:t>F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amily</w:t>
      </w:r>
      <w:r w:rsidR="00D52D8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in this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Platinum Jubilee </w:t>
      </w:r>
      <w:r w:rsidR="00D52D80" w:rsidRPr="008C1E43">
        <w:rPr>
          <w:rFonts w:ascii="Century Gothic" w:hAnsi="Century Gothic"/>
          <w:color w:val="000000"/>
          <w:spacing w:val="8"/>
          <w:shd w:val="clear" w:color="auto" w:fill="FFFFFF"/>
        </w:rPr>
        <w:t>year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.</w:t>
      </w:r>
    </w:p>
    <w:p w14:paraId="1B1CCA7E" w14:textId="6058B7AA" w:rsidR="00B42AB0" w:rsidRPr="008C1E43" w:rsidRDefault="00B42AB0" w:rsidP="008C1E43">
      <w:pPr>
        <w:rPr>
          <w:rFonts w:ascii="Century Gothic" w:hAnsi="Century Gothic"/>
          <w:color w:val="000000"/>
          <w:spacing w:val="8"/>
          <w:shd w:val="clear" w:color="auto" w:fill="FFFFFF"/>
        </w:rPr>
      </w:pP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“We are 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excited about the prospect of welcoming exhibitors and the public back to the Turriff Show after a </w:t>
      </w:r>
      <w:r w:rsidR="008C1E43" w:rsidRPr="008C1E43">
        <w:rPr>
          <w:rFonts w:ascii="Century Gothic" w:hAnsi="Century Gothic"/>
          <w:color w:val="000000"/>
          <w:spacing w:val="8"/>
          <w:shd w:val="clear" w:color="auto" w:fill="FFFFFF"/>
        </w:rPr>
        <w:t>two-year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absence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and I’m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sure businesses are 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equally 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looking forward to 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>returning to an event which is a shop window for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the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very best </w:t>
      </w:r>
      <w:r w:rsidR="00DA3A03" w:rsidRPr="008C1E43">
        <w:rPr>
          <w:rFonts w:ascii="Century Gothic" w:hAnsi="Century Gothic"/>
          <w:color w:val="000000"/>
          <w:spacing w:val="8"/>
          <w:shd w:val="clear" w:color="auto" w:fill="FFFFFF"/>
        </w:rPr>
        <w:t>of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agriculture, food producers and country life </w:t>
      </w:r>
      <w:r w:rsidR="00DA3A03" w:rsidRPr="008C1E43">
        <w:rPr>
          <w:rFonts w:ascii="Century Gothic" w:hAnsi="Century Gothic"/>
          <w:color w:val="000000"/>
          <w:spacing w:val="8"/>
          <w:shd w:val="clear" w:color="auto" w:fill="FFFFFF"/>
        </w:rPr>
        <w:t>in the North-East of Scotland</w:t>
      </w:r>
      <w:r w:rsidR="004A5420" w:rsidRPr="008C1E43">
        <w:rPr>
          <w:rFonts w:ascii="Century Gothic" w:hAnsi="Century Gothic"/>
          <w:color w:val="000000"/>
          <w:spacing w:val="8"/>
          <w:shd w:val="clear" w:color="auto" w:fill="FFFFFF"/>
        </w:rPr>
        <w:t>.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”</w:t>
      </w:r>
    </w:p>
    <w:p w14:paraId="3A911452" w14:textId="4A68FA3D" w:rsidR="00B42AB0" w:rsidRPr="008C1E43" w:rsidRDefault="00B42AB0" w:rsidP="008C1E43">
      <w:pPr>
        <w:rPr>
          <w:rFonts w:ascii="Century Gothic" w:hAnsi="Century Gothic"/>
          <w:color w:val="000000"/>
          <w:spacing w:val="8"/>
          <w:shd w:val="clear" w:color="auto" w:fill="FFFFFF"/>
        </w:rPr>
      </w:pPr>
      <w:r w:rsidRPr="008C1E43">
        <w:rPr>
          <w:rFonts w:ascii="Century Gothic" w:hAnsi="Century Gothic"/>
          <w:color w:val="000000" w:themeColor="text1"/>
        </w:rPr>
        <w:t>The Princess Royal will attend the second day of the show, on Monday 1</w:t>
      </w:r>
      <w:r w:rsidRPr="008C1E43">
        <w:rPr>
          <w:rFonts w:ascii="Century Gothic" w:hAnsi="Century Gothic"/>
          <w:color w:val="000000" w:themeColor="text1"/>
          <w:vertAlign w:val="superscript"/>
        </w:rPr>
        <w:t>st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August </w:t>
      </w:r>
      <w:r w:rsidR="00DA3A03" w:rsidRPr="008C1E43">
        <w:rPr>
          <w:rFonts w:ascii="Century Gothic" w:hAnsi="Century Gothic"/>
          <w:color w:val="000000"/>
          <w:spacing w:val="8"/>
          <w:shd w:val="clear" w:color="auto" w:fill="FFFFFF"/>
        </w:rPr>
        <w:t>which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will </w:t>
      </w:r>
      <w:r w:rsidR="00DA3A03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include viewing leading livestock </w:t>
      </w:r>
      <w:r w:rsidR="00F460F1" w:rsidRPr="008C1E43">
        <w:rPr>
          <w:rFonts w:ascii="Century Gothic" w:hAnsi="Century Gothic"/>
          <w:color w:val="000000"/>
          <w:spacing w:val="8"/>
          <w:shd w:val="clear" w:color="auto" w:fill="FFFFFF"/>
        </w:rPr>
        <w:t>ent</w:t>
      </w:r>
      <w:r w:rsidR="00B208F9" w:rsidRPr="008C1E43">
        <w:rPr>
          <w:rFonts w:ascii="Century Gothic" w:hAnsi="Century Gothic"/>
          <w:color w:val="000000"/>
          <w:spacing w:val="8"/>
          <w:shd w:val="clear" w:color="auto" w:fill="FFFFFF"/>
        </w:rPr>
        <w:t>ri</w:t>
      </w:r>
      <w:r w:rsidR="00F460F1" w:rsidRPr="008C1E43">
        <w:rPr>
          <w:rFonts w:ascii="Century Gothic" w:hAnsi="Century Gothic"/>
          <w:color w:val="000000"/>
          <w:spacing w:val="8"/>
          <w:shd w:val="clear" w:color="auto" w:fill="FFFFFF"/>
        </w:rPr>
        <w:t>es</w:t>
      </w:r>
      <w:r w:rsidR="00DA3A03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including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the National Highland Cattle Show, w</w:t>
      </w:r>
      <w:r w:rsidR="00F460F1" w:rsidRPr="008C1E43">
        <w:rPr>
          <w:rFonts w:ascii="Century Gothic" w:hAnsi="Century Gothic"/>
          <w:color w:val="000000"/>
          <w:spacing w:val="8"/>
          <w:shd w:val="clear" w:color="auto" w:fill="FFFFFF"/>
        </w:rPr>
        <w:t>hich is expected to include cattle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from the Queen’s famous Balmoral fold.</w:t>
      </w:r>
    </w:p>
    <w:p w14:paraId="6AC571BE" w14:textId="3E16D5FF" w:rsidR="00B42AB0" w:rsidRPr="008C1E43" w:rsidRDefault="00B42AB0" w:rsidP="008C1E43">
      <w:pPr>
        <w:rPr>
          <w:rFonts w:ascii="Century Gothic" w:hAnsi="Century Gothic"/>
          <w:color w:val="000000"/>
          <w:shd w:val="clear" w:color="auto" w:fill="FFFFFF"/>
        </w:rPr>
      </w:pPr>
      <w:r w:rsidRPr="008C1E43">
        <w:rPr>
          <w:rFonts w:ascii="Century Gothic" w:hAnsi="Century Gothic"/>
          <w:color w:val="000000"/>
          <w:spacing w:val="8"/>
        </w:rPr>
        <w:t>“</w:t>
      </w:r>
      <w:r w:rsidRPr="008C1E43">
        <w:rPr>
          <w:rFonts w:ascii="Century Gothic" w:hAnsi="Century Gothic"/>
        </w:rPr>
        <w:t xml:space="preserve">Princess Anne is a </w:t>
      </w:r>
      <w:r w:rsidR="00513158" w:rsidRPr="008C1E43">
        <w:rPr>
          <w:rFonts w:ascii="Century Gothic" w:hAnsi="Century Gothic"/>
        </w:rPr>
        <w:t>great</w:t>
      </w:r>
      <w:r w:rsidRPr="008C1E43">
        <w:rPr>
          <w:rFonts w:ascii="Century Gothic" w:hAnsi="Century Gothic"/>
        </w:rPr>
        <w:t xml:space="preserve"> advocate </w:t>
      </w:r>
      <w:r w:rsidRPr="008C1E43">
        <w:rPr>
          <w:rFonts w:ascii="Century Gothic" w:hAnsi="Century Gothic"/>
          <w:color w:val="000000"/>
          <w:shd w:val="clear" w:color="auto" w:fill="FFFFFF"/>
        </w:rPr>
        <w:t xml:space="preserve">for </w:t>
      </w:r>
      <w:r w:rsidR="00F460F1" w:rsidRPr="008C1E43">
        <w:rPr>
          <w:rFonts w:ascii="Century Gothic" w:hAnsi="Century Gothic"/>
          <w:color w:val="000000"/>
          <w:shd w:val="clear" w:color="auto" w:fill="FFFFFF"/>
        </w:rPr>
        <w:t xml:space="preserve">a vibrant and </w:t>
      </w:r>
      <w:r w:rsidR="008C1E43" w:rsidRPr="008C1E43">
        <w:rPr>
          <w:rFonts w:ascii="Century Gothic" w:hAnsi="Century Gothic"/>
          <w:color w:val="000000"/>
          <w:shd w:val="clear" w:color="auto" w:fill="FFFFFF"/>
        </w:rPr>
        <w:t>progressive farming</w:t>
      </w:r>
      <w:r w:rsidRPr="008C1E43">
        <w:rPr>
          <w:rFonts w:ascii="Century Gothic" w:hAnsi="Century Gothic"/>
          <w:color w:val="000000"/>
          <w:shd w:val="clear" w:color="auto" w:fill="FFFFFF"/>
        </w:rPr>
        <w:t xml:space="preserve"> sector </w:t>
      </w:r>
      <w:r w:rsidR="00F460F1" w:rsidRPr="008C1E43">
        <w:rPr>
          <w:rFonts w:ascii="Century Gothic" w:hAnsi="Century Gothic"/>
          <w:color w:val="000000"/>
          <w:shd w:val="clear" w:color="auto" w:fill="FFFFFF"/>
        </w:rPr>
        <w:t>which underpins a thriving rural economy and way of life.</w:t>
      </w:r>
      <w:r w:rsidRPr="008C1E43"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F460F1" w:rsidRPr="008C1E43">
        <w:rPr>
          <w:rFonts w:ascii="Century Gothic" w:hAnsi="Century Gothic"/>
          <w:color w:val="000000"/>
          <w:shd w:val="clear" w:color="auto" w:fill="FFFFFF"/>
        </w:rPr>
        <w:t>We feel very fortunate that Her Royal Highness has agreed to support the show</w:t>
      </w:r>
      <w:r w:rsidR="004577C8" w:rsidRPr="008C1E43">
        <w:rPr>
          <w:rFonts w:ascii="Century Gothic" w:hAnsi="Century Gothic"/>
          <w:color w:val="000000"/>
          <w:shd w:val="clear" w:color="auto" w:fill="FFFFFF"/>
        </w:rPr>
        <w:t xml:space="preserve"> and her presence will only add to the standing and reputation of this leading Scottish farming show as we celebrate</w:t>
      </w:r>
      <w:r w:rsidRPr="008C1E43">
        <w:rPr>
          <w:rFonts w:ascii="Century Gothic" w:hAnsi="Century Gothic"/>
          <w:color w:val="000000"/>
          <w:shd w:val="clear" w:color="auto" w:fill="FFFFFF"/>
        </w:rPr>
        <w:t xml:space="preserve"> 158 years</w:t>
      </w:r>
      <w:r w:rsidR="00513158" w:rsidRPr="008C1E43">
        <w:rPr>
          <w:rFonts w:ascii="Century Gothic" w:hAnsi="Century Gothic"/>
          <w:color w:val="000000"/>
          <w:shd w:val="clear" w:color="auto" w:fill="FFFFFF"/>
        </w:rPr>
        <w:t xml:space="preserve"> since </w:t>
      </w:r>
      <w:r w:rsidR="004577C8" w:rsidRPr="008C1E43">
        <w:rPr>
          <w:rFonts w:ascii="Century Gothic" w:hAnsi="Century Gothic"/>
          <w:color w:val="000000"/>
          <w:shd w:val="clear" w:color="auto" w:fill="FFFFFF"/>
        </w:rPr>
        <w:t>our</w:t>
      </w:r>
      <w:r w:rsidR="00513158" w:rsidRPr="008C1E43">
        <w:rPr>
          <w:rFonts w:ascii="Century Gothic" w:hAnsi="Century Gothic"/>
          <w:color w:val="000000"/>
          <w:shd w:val="clear" w:color="auto" w:fill="FFFFFF"/>
        </w:rPr>
        <w:t xml:space="preserve"> formation</w:t>
      </w:r>
      <w:r w:rsidRPr="008C1E43">
        <w:rPr>
          <w:rFonts w:ascii="Century Gothic" w:hAnsi="Century Gothic"/>
          <w:color w:val="000000"/>
          <w:shd w:val="clear" w:color="auto" w:fill="FFFFFF"/>
        </w:rPr>
        <w:t>,” says Mr Gaul.</w:t>
      </w:r>
    </w:p>
    <w:p w14:paraId="33A96BB4" w14:textId="6C396FE1" w:rsidR="00B42AB0" w:rsidRPr="008C1E43" w:rsidRDefault="00B42AB0" w:rsidP="008C1E43">
      <w:pPr>
        <w:rPr>
          <w:rFonts w:ascii="Century Gothic" w:hAnsi="Century Gothic"/>
          <w:color w:val="000000"/>
          <w:spacing w:val="8"/>
          <w:shd w:val="clear" w:color="auto" w:fill="FFFFFF"/>
        </w:rPr>
      </w:pPr>
      <w:r w:rsidRPr="008C1E43">
        <w:rPr>
          <w:rFonts w:ascii="Century Gothic" w:hAnsi="Century Gothic"/>
          <w:color w:val="000000"/>
          <w:shd w:val="clear" w:color="auto" w:fill="FFFFFF"/>
        </w:rPr>
        <w:t>A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s part of her tour of the showground, the Princess Royal will meet members of the Turriff District Agricultural Association</w:t>
      </w:r>
      <w:r w:rsidR="00A33B0D">
        <w:rPr>
          <w:rFonts w:ascii="Century Gothic" w:hAnsi="Century Gothic"/>
          <w:color w:val="000000"/>
          <w:spacing w:val="8"/>
          <w:shd w:val="clear" w:color="auto" w:fill="FFFFFF"/>
        </w:rPr>
        <w:t>,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sponsors</w:t>
      </w:r>
      <w:r w:rsidR="00DF7D09">
        <w:rPr>
          <w:rFonts w:ascii="Century Gothic" w:hAnsi="Century Gothic"/>
          <w:color w:val="000000"/>
          <w:spacing w:val="8"/>
          <w:shd w:val="clear" w:color="auto" w:fill="FFFFFF"/>
        </w:rPr>
        <w:t>, including main sponsor for this year, local family business, Bridgend Aggregates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,</w:t>
      </w:r>
      <w:r w:rsidR="00A33B0D">
        <w:rPr>
          <w:rFonts w:ascii="Century Gothic" w:hAnsi="Century Gothic"/>
          <w:color w:val="000000"/>
          <w:spacing w:val="8"/>
          <w:shd w:val="clear" w:color="auto" w:fill="FFFFFF"/>
        </w:rPr>
        <w:t xml:space="preserve"> </w:t>
      </w:r>
      <w:r w:rsidR="00A33B0D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exhibitors, 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and visitors to get a real flavour for the renowned </w:t>
      </w:r>
      <w:r w:rsidR="004577C8" w:rsidRPr="008C1E43">
        <w:rPr>
          <w:rFonts w:ascii="Century Gothic" w:hAnsi="Century Gothic"/>
          <w:color w:val="000000"/>
          <w:spacing w:val="8"/>
          <w:shd w:val="clear" w:color="auto" w:fill="FFFFFF"/>
        </w:rPr>
        <w:t>N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>orth-</w:t>
      </w:r>
      <w:r w:rsidR="004577C8" w:rsidRPr="008C1E43">
        <w:rPr>
          <w:rFonts w:ascii="Century Gothic" w:hAnsi="Century Gothic"/>
          <w:color w:val="000000"/>
          <w:spacing w:val="8"/>
          <w:shd w:val="clear" w:color="auto" w:fill="FFFFFF"/>
        </w:rPr>
        <w:t>E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ast event. </w:t>
      </w:r>
      <w:r w:rsidR="004577C8" w:rsidRPr="008C1E43">
        <w:rPr>
          <w:rFonts w:ascii="Century Gothic" w:hAnsi="Century Gothic"/>
          <w:color w:val="000000"/>
          <w:spacing w:val="8"/>
          <w:shd w:val="clear" w:color="auto" w:fill="FFFFFF"/>
        </w:rPr>
        <w:t>Her Royal Highness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will also</w:t>
      </w:r>
      <w:r w:rsidR="00D52D80"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present the </w:t>
      </w:r>
      <w:r w:rsidR="00B208F9" w:rsidRPr="008C1E43">
        <w:rPr>
          <w:rFonts w:ascii="Century Gothic" w:hAnsi="Century Gothic"/>
          <w:color w:val="000000"/>
          <w:spacing w:val="8"/>
          <w:shd w:val="clear" w:color="auto" w:fill="FFFFFF"/>
        </w:rPr>
        <w:t>prestigious</w:t>
      </w:r>
      <w:r w:rsidRPr="008C1E43">
        <w:rPr>
          <w:rFonts w:ascii="Century Gothic" w:hAnsi="Century Gothic"/>
          <w:color w:val="000000"/>
          <w:spacing w:val="8"/>
          <w:shd w:val="clear" w:color="auto" w:fill="FFFFFF"/>
        </w:rPr>
        <w:t xml:space="preserve"> Champion of Champions award in the Main Ring after the grand parade.</w:t>
      </w:r>
    </w:p>
    <w:p w14:paraId="05959E9A" w14:textId="079899CC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</w:t>
      </w:r>
      <w:r w:rsidR="00D52D80" w:rsidRPr="008C1E43">
        <w:rPr>
          <w:rFonts w:ascii="Century Gothic" w:hAnsi="Century Gothic"/>
        </w:rPr>
        <w:t>urriff Show is a</w:t>
      </w:r>
      <w:r w:rsidRPr="008C1E43">
        <w:rPr>
          <w:rFonts w:ascii="Century Gothic" w:hAnsi="Century Gothic"/>
        </w:rPr>
        <w:t xml:space="preserve"> historic</w:t>
      </w:r>
      <w:r w:rsidR="00D52D80" w:rsidRPr="008C1E43">
        <w:rPr>
          <w:rFonts w:ascii="Century Gothic" w:hAnsi="Century Gothic"/>
        </w:rPr>
        <w:t xml:space="preserve"> and major</w:t>
      </w:r>
      <w:r w:rsidRPr="008C1E43">
        <w:rPr>
          <w:rFonts w:ascii="Century Gothic" w:hAnsi="Century Gothic"/>
        </w:rPr>
        <w:t xml:space="preserve"> farming event which has grown and evolved over the years to become Scotland’s largest two-day show</w:t>
      </w:r>
      <w:r w:rsidR="00D52D80" w:rsidRPr="008C1E43">
        <w:rPr>
          <w:rFonts w:ascii="Century Gothic" w:hAnsi="Century Gothic"/>
        </w:rPr>
        <w:t>. It</w:t>
      </w:r>
      <w:r w:rsidRPr="008C1E43">
        <w:rPr>
          <w:rFonts w:ascii="Century Gothic" w:hAnsi="Century Gothic"/>
        </w:rPr>
        <w:t xml:space="preserve"> is expected to attract around 28,000 visitors</w:t>
      </w:r>
      <w:r w:rsidR="00D52D80" w:rsidRPr="008C1E43">
        <w:rPr>
          <w:rFonts w:ascii="Century Gothic" w:hAnsi="Century Gothic"/>
        </w:rPr>
        <w:t xml:space="preserve"> </w:t>
      </w:r>
      <w:r w:rsidR="008C1E43" w:rsidRPr="008C1E43">
        <w:rPr>
          <w:rFonts w:ascii="Century Gothic" w:hAnsi="Century Gothic"/>
        </w:rPr>
        <w:t>this summer</w:t>
      </w:r>
      <w:r w:rsidR="00D52D80" w:rsidRPr="008C1E43">
        <w:rPr>
          <w:rFonts w:ascii="Century Gothic" w:hAnsi="Century Gothic"/>
        </w:rPr>
        <w:t>.</w:t>
      </w:r>
      <w:r w:rsidRPr="008C1E43">
        <w:rPr>
          <w:rFonts w:ascii="Century Gothic" w:hAnsi="Century Gothic"/>
        </w:rPr>
        <w:t xml:space="preserve"> </w:t>
      </w:r>
    </w:p>
    <w:p w14:paraId="5B936996" w14:textId="58FEBA64" w:rsidR="004D3208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lastRenderedPageBreak/>
        <w:t xml:space="preserve">From the traditional competitive classes of cattle, </w:t>
      </w:r>
      <w:bookmarkStart w:id="1" w:name="_Int_SQSSo1rr"/>
      <w:r w:rsidRPr="008C1E43">
        <w:rPr>
          <w:rFonts w:ascii="Century Gothic" w:hAnsi="Century Gothic"/>
        </w:rPr>
        <w:t>sheep,</w:t>
      </w:r>
      <w:bookmarkEnd w:id="1"/>
      <w:r w:rsidRPr="008C1E43">
        <w:rPr>
          <w:rFonts w:ascii="Century Gothic" w:hAnsi="Century Gothic"/>
        </w:rPr>
        <w:t xml:space="preserve"> and horses, through to arts and crafts, the shopping mall, Old MacDonald’s </w:t>
      </w:r>
      <w:proofErr w:type="spellStart"/>
      <w:r w:rsidRPr="008C1E43">
        <w:rPr>
          <w:rFonts w:ascii="Century Gothic" w:hAnsi="Century Gothic"/>
        </w:rPr>
        <w:t>InFARMation</w:t>
      </w:r>
      <w:proofErr w:type="spellEnd"/>
      <w:r w:rsidRPr="008C1E43">
        <w:rPr>
          <w:rFonts w:ascii="Century Gothic" w:hAnsi="Century Gothic"/>
        </w:rPr>
        <w:t xml:space="preserve"> stand and variety of Main Ring entertainment, Mr Gaul explains that “there is something for the whole family to enjoy.” </w:t>
      </w:r>
    </w:p>
    <w:p w14:paraId="1456F129" w14:textId="77777777" w:rsidR="001E576D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The event also features the return of the EQ Food &amp; Drink Pavilion,</w:t>
      </w:r>
      <w:r w:rsidR="00404AE6">
        <w:rPr>
          <w:rFonts w:ascii="Century Gothic" w:hAnsi="Century Gothic"/>
        </w:rPr>
        <w:t xml:space="preserve"> sponso</w:t>
      </w:r>
      <w:r w:rsidR="001C5D0B">
        <w:rPr>
          <w:rFonts w:ascii="Century Gothic" w:hAnsi="Century Gothic"/>
        </w:rPr>
        <w:t xml:space="preserve">red </w:t>
      </w:r>
      <w:r w:rsidR="00C50752">
        <w:rPr>
          <w:rFonts w:ascii="Century Gothic" w:hAnsi="Century Gothic"/>
        </w:rPr>
        <w:t>by EQ Chartered Accountants</w:t>
      </w:r>
      <w:r w:rsidRPr="008C1E43">
        <w:rPr>
          <w:rFonts w:ascii="Century Gothic" w:hAnsi="Century Gothic"/>
        </w:rPr>
        <w:t xml:space="preserve"> which will </w:t>
      </w:r>
      <w:bookmarkStart w:id="2" w:name="_Int_5tdfyA5e"/>
      <w:r w:rsidRPr="008C1E43">
        <w:rPr>
          <w:rFonts w:ascii="Century Gothic" w:hAnsi="Century Gothic"/>
        </w:rPr>
        <w:t>showcase</w:t>
      </w:r>
      <w:bookmarkEnd w:id="2"/>
      <w:r w:rsidRPr="008C1E43">
        <w:rPr>
          <w:rFonts w:ascii="Century Gothic" w:hAnsi="Century Gothic"/>
        </w:rPr>
        <w:t xml:space="preserve"> some of the best produce from farmers, growers and makers throughout Aberdeenshire</w:t>
      </w:r>
      <w:r w:rsidR="003C4E66">
        <w:rPr>
          <w:rFonts w:ascii="Century Gothic" w:hAnsi="Century Gothic"/>
        </w:rPr>
        <w:t xml:space="preserve"> and </w:t>
      </w:r>
      <w:r w:rsidRPr="008C1E43">
        <w:rPr>
          <w:rFonts w:ascii="Century Gothic" w:hAnsi="Century Gothic"/>
        </w:rPr>
        <w:t>wider Scotlan</w:t>
      </w:r>
      <w:r w:rsidR="003C4E66">
        <w:rPr>
          <w:rFonts w:ascii="Century Gothic" w:hAnsi="Century Gothic"/>
        </w:rPr>
        <w:t>d</w:t>
      </w:r>
      <w:r w:rsidRPr="008C1E43">
        <w:rPr>
          <w:rFonts w:ascii="Century Gothic" w:hAnsi="Century Gothic"/>
        </w:rPr>
        <w:t xml:space="preserve">, including local farming family businesses, Louise’s Farm </w:t>
      </w:r>
      <w:bookmarkStart w:id="3" w:name="_Int_ZYyMVw65"/>
      <w:r w:rsidRPr="008C1E43">
        <w:rPr>
          <w:rFonts w:ascii="Century Gothic" w:hAnsi="Century Gothic"/>
        </w:rPr>
        <w:t>Kitchen,</w:t>
      </w:r>
      <w:bookmarkEnd w:id="3"/>
      <w:r w:rsidRPr="008C1E43">
        <w:rPr>
          <w:rFonts w:ascii="Century Gothic" w:hAnsi="Century Gothic"/>
        </w:rPr>
        <w:t xml:space="preserve"> and Summerhouse Drinks.</w:t>
      </w:r>
      <w:r w:rsidR="001E576D">
        <w:rPr>
          <w:rFonts w:ascii="Century Gothic" w:hAnsi="Century Gothic"/>
        </w:rPr>
        <w:t xml:space="preserve"> </w:t>
      </w:r>
    </w:p>
    <w:p w14:paraId="5639F42D" w14:textId="3E06953A" w:rsidR="001B19C6" w:rsidRPr="00AC10D6" w:rsidRDefault="001B19C6" w:rsidP="001B19C6">
      <w:pPr>
        <w:pStyle w:val="xxmsolistparagraph"/>
        <w:spacing w:before="0" w:beforeAutospacing="0" w:after="0" w:afterAutospacing="0"/>
        <w:rPr>
          <w:rFonts w:ascii="Century Gothic" w:hAnsi="Century Gothic" w:cs="Calibri"/>
          <w:color w:val="000000"/>
          <w:sz w:val="22"/>
          <w:szCs w:val="22"/>
        </w:rPr>
      </w:pPr>
      <w:r w:rsidRPr="00AC10D6">
        <w:rPr>
          <w:rFonts w:ascii="Century Gothic" w:hAnsi="Century Gothic" w:cs="Calibri"/>
          <w:color w:val="000000"/>
          <w:sz w:val="22"/>
          <w:szCs w:val="22"/>
        </w:rPr>
        <w:t xml:space="preserve">Over the course of the two days there will be 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>c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>ookery demo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>nstrations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 xml:space="preserve"> sponsored by Q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 xml:space="preserve">uality 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>M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 xml:space="preserve">eat 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>S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>cotland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 xml:space="preserve"> with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 xml:space="preserve"> Scotland’s National Chef,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 xml:space="preserve"> Gary </w:t>
      </w:r>
      <w:proofErr w:type="gramStart"/>
      <w:r w:rsidRPr="00AC10D6">
        <w:rPr>
          <w:rFonts w:ascii="Century Gothic" w:hAnsi="Century Gothic" w:cs="Calibri"/>
          <w:color w:val="000000"/>
          <w:sz w:val="22"/>
          <w:szCs w:val="22"/>
        </w:rPr>
        <w:t>McLean</w:t>
      </w:r>
      <w:proofErr w:type="gramEnd"/>
      <w:r w:rsidRPr="00AC10D6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="00AC10D6" w:rsidRPr="00AC10D6">
        <w:rPr>
          <w:rFonts w:ascii="Century Gothic" w:hAnsi="Century Gothic" w:cs="Calibri"/>
          <w:color w:val="000000"/>
          <w:sz w:val="22"/>
          <w:szCs w:val="22"/>
        </w:rPr>
        <w:t xml:space="preserve">and local chef Craig Wilson, known better as the Kilted Chef </w:t>
      </w:r>
      <w:r w:rsidR="007D4FAF" w:rsidRPr="00AC10D6">
        <w:rPr>
          <w:rFonts w:ascii="Century Gothic" w:hAnsi="Century Gothic" w:cs="Calibri"/>
          <w:color w:val="000000"/>
          <w:sz w:val="22"/>
          <w:szCs w:val="22"/>
        </w:rPr>
        <w:t xml:space="preserve">on hand </w:t>
      </w:r>
      <w:r w:rsidRPr="00AC10D6">
        <w:rPr>
          <w:rFonts w:ascii="Century Gothic" w:hAnsi="Century Gothic" w:cs="Calibri"/>
          <w:color w:val="000000"/>
          <w:sz w:val="22"/>
          <w:szCs w:val="22"/>
        </w:rPr>
        <w:t>to cook up some tasty food samples for the crowd to enjoy. The dishes will include ingredients from local businesses exhibiting within the tent.</w:t>
      </w:r>
    </w:p>
    <w:p w14:paraId="376C6A06" w14:textId="77777777" w:rsidR="00C50752" w:rsidRPr="008C1E43" w:rsidRDefault="00C50752" w:rsidP="008C1E43">
      <w:pPr>
        <w:rPr>
          <w:rFonts w:ascii="Century Gothic" w:hAnsi="Century Gothic"/>
        </w:rPr>
      </w:pPr>
    </w:p>
    <w:p w14:paraId="0AE42C58" w14:textId="5684CBBD" w:rsidR="00B42AB0" w:rsidRPr="008C1E43" w:rsidRDefault="00B42AB0" w:rsidP="3776E59F">
      <w:pPr>
        <w:rPr>
          <w:rFonts w:ascii="Century Gothic" w:hAnsi="Century Gothic"/>
        </w:rPr>
      </w:pPr>
      <w:r w:rsidRPr="3776E59F">
        <w:rPr>
          <w:rFonts w:ascii="Century Gothic" w:hAnsi="Century Gothic"/>
        </w:rPr>
        <w:t xml:space="preserve">Ticket prices for the </w:t>
      </w:r>
      <w:r w:rsidR="00AC10D6" w:rsidRPr="3776E59F">
        <w:rPr>
          <w:rFonts w:ascii="Century Gothic" w:hAnsi="Century Gothic"/>
        </w:rPr>
        <w:t>public</w:t>
      </w:r>
      <w:r w:rsidRPr="3776E59F">
        <w:rPr>
          <w:rFonts w:ascii="Century Gothic" w:hAnsi="Century Gothic"/>
        </w:rPr>
        <w:t xml:space="preserve"> to attend Turriff Show on Sunday 31</w:t>
      </w:r>
      <w:r w:rsidRPr="3776E59F">
        <w:rPr>
          <w:rFonts w:ascii="Century Gothic" w:hAnsi="Century Gothic"/>
          <w:vertAlign w:val="superscript"/>
        </w:rPr>
        <w:t>st</w:t>
      </w:r>
      <w:r w:rsidRPr="3776E59F">
        <w:rPr>
          <w:rFonts w:ascii="Century Gothic" w:hAnsi="Century Gothic"/>
        </w:rPr>
        <w:t xml:space="preserve"> July and/or Monday 1</w:t>
      </w:r>
      <w:r w:rsidRPr="3776E59F">
        <w:rPr>
          <w:rFonts w:ascii="Century Gothic" w:hAnsi="Century Gothic"/>
          <w:vertAlign w:val="superscript"/>
        </w:rPr>
        <w:t>st</w:t>
      </w:r>
      <w:r w:rsidRPr="3776E59F">
        <w:rPr>
          <w:rFonts w:ascii="Century Gothic" w:hAnsi="Century Gothic"/>
        </w:rPr>
        <w:t xml:space="preserve"> August are discounted until Thursday 28</w:t>
      </w:r>
      <w:r w:rsidRPr="3776E59F">
        <w:rPr>
          <w:rFonts w:ascii="Century Gothic" w:hAnsi="Century Gothic"/>
          <w:vertAlign w:val="superscript"/>
        </w:rPr>
        <w:t>th</w:t>
      </w:r>
      <w:r w:rsidRPr="3776E59F">
        <w:rPr>
          <w:rFonts w:ascii="Century Gothic" w:hAnsi="Century Gothic"/>
        </w:rPr>
        <w:t xml:space="preserve"> July and can be booked online. Tickets can be purchased on both days at the gate with cash or card payments received. </w:t>
      </w:r>
    </w:p>
    <w:p w14:paraId="7E46E723" w14:textId="20B45A73" w:rsidR="00B42AB0" w:rsidRPr="008C1E43" w:rsidRDefault="00B42AB0" w:rsidP="3776E59F">
      <w:pPr>
        <w:rPr>
          <w:rFonts w:ascii="Century Gothic" w:hAnsi="Century Gothic"/>
        </w:rPr>
      </w:pPr>
      <w:r w:rsidRPr="3776E59F">
        <w:rPr>
          <w:rFonts w:ascii="Century Gothic" w:hAnsi="Century Gothic"/>
        </w:rPr>
        <w:t xml:space="preserve">More details about the event can be found on the Turriff Show website </w:t>
      </w:r>
      <w:hyperlink r:id="rId10">
        <w:r w:rsidRPr="3776E59F">
          <w:rPr>
            <w:rStyle w:val="Hyperlink"/>
            <w:rFonts w:ascii="Century Gothic" w:hAnsi="Century Gothic"/>
          </w:rPr>
          <w:t>www.turriffshow.org</w:t>
        </w:r>
      </w:hyperlink>
      <w:r w:rsidRPr="3776E59F">
        <w:rPr>
          <w:rFonts w:ascii="Century Gothic" w:hAnsi="Century Gothic"/>
        </w:rPr>
        <w:t>.</w:t>
      </w:r>
    </w:p>
    <w:p w14:paraId="011E2FD7" w14:textId="77777777" w:rsidR="00B42AB0" w:rsidRPr="008C1E43" w:rsidRDefault="00B42AB0" w:rsidP="008C1E43">
      <w:pPr>
        <w:rPr>
          <w:rFonts w:ascii="Century Gothic" w:hAnsi="Century Gothic"/>
          <w:b/>
          <w:bCs/>
        </w:rPr>
      </w:pPr>
      <w:r w:rsidRPr="008C1E43">
        <w:rPr>
          <w:rFonts w:ascii="Century Gothic" w:hAnsi="Century Gothic"/>
          <w:b/>
          <w:bCs/>
        </w:rPr>
        <w:t>Ends</w:t>
      </w:r>
    </w:p>
    <w:p w14:paraId="7E1E03F9" w14:textId="77777777" w:rsidR="00B42AB0" w:rsidRPr="008C1E43" w:rsidRDefault="00B42AB0" w:rsidP="008C1E43">
      <w:pPr>
        <w:rPr>
          <w:rFonts w:ascii="Century Gothic" w:hAnsi="Century Gothic"/>
          <w:b/>
          <w:bCs/>
        </w:rPr>
      </w:pPr>
      <w:r w:rsidRPr="008C1E43">
        <w:rPr>
          <w:rFonts w:ascii="Century Gothic" w:hAnsi="Century Gothic"/>
          <w:b/>
          <w:bCs/>
        </w:rPr>
        <w:t>Notes to editor:</w:t>
      </w:r>
    </w:p>
    <w:p w14:paraId="608B627D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Turriff Show 2022 will take place Sunday 31</w:t>
      </w:r>
      <w:r w:rsidRPr="008C1E43">
        <w:rPr>
          <w:rFonts w:ascii="Century Gothic" w:hAnsi="Century Gothic"/>
          <w:vertAlign w:val="superscript"/>
        </w:rPr>
        <w:t>st</w:t>
      </w:r>
      <w:r w:rsidRPr="008C1E43">
        <w:rPr>
          <w:rFonts w:ascii="Century Gothic" w:hAnsi="Century Gothic"/>
        </w:rPr>
        <w:t xml:space="preserve"> July - Monday 1</w:t>
      </w:r>
      <w:r w:rsidRPr="008C1E43">
        <w:rPr>
          <w:rFonts w:ascii="Century Gothic" w:hAnsi="Century Gothic"/>
          <w:vertAlign w:val="superscript"/>
        </w:rPr>
        <w:t>st</w:t>
      </w:r>
      <w:r w:rsidRPr="008C1E43">
        <w:rPr>
          <w:rFonts w:ascii="Century Gothic" w:hAnsi="Century Gothic"/>
        </w:rPr>
        <w:t xml:space="preserve"> August 2022 at the Haughs, Queen’s Road, Turriff, AB53 4EF</w:t>
      </w:r>
    </w:p>
    <w:p w14:paraId="5E4E4487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Turriff Show is a registered charity, first established in 1864 and is now the biggest two-day agricultural show in Scotland, attracting 28,000 visitors annually</w:t>
      </w:r>
    </w:p>
    <w:p w14:paraId="7BA7D731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Turriff Show offers over £88,000 worth of prize money and have over 1,500 livestock classes</w:t>
      </w:r>
    </w:p>
    <w:p w14:paraId="70F75F12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>This year the show will host the National Highland Cattle Society Show</w:t>
      </w:r>
    </w:p>
    <w:p w14:paraId="5D072182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 xml:space="preserve">Main Sponsor for 2022 Turriff Show is local family run business, Bridgend Aggregates who produce and supply high quality ready-mix concrete as well as crushed rock in a variety of grades as well as bagged aggregates, specialist sands, </w:t>
      </w:r>
      <w:bookmarkStart w:id="4" w:name="_Int_o0T9LTKp"/>
      <w:r w:rsidRPr="008C1E43">
        <w:rPr>
          <w:rFonts w:ascii="Century Gothic" w:hAnsi="Century Gothic"/>
        </w:rPr>
        <w:t>gravels,</w:t>
      </w:r>
      <w:bookmarkEnd w:id="4"/>
      <w:r w:rsidRPr="008C1E43">
        <w:rPr>
          <w:rFonts w:ascii="Century Gothic" w:hAnsi="Century Gothic"/>
        </w:rPr>
        <w:t xml:space="preserve"> and decorative chips from their two quarries near King Edward.</w:t>
      </w:r>
    </w:p>
    <w:p w14:paraId="759D6EAF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 xml:space="preserve">The Food &amp; Drink Pavilion which was established in 2019 will be sponsored by EQ Chartered Accountants. The investment into the new food and drink pavilion is a </w:t>
      </w:r>
      <w:r w:rsidRPr="008C1E43">
        <w:rPr>
          <w:rFonts w:ascii="Century Gothic" w:hAnsi="Century Gothic"/>
        </w:rPr>
        <w:lastRenderedPageBreak/>
        <w:t xml:space="preserve">significant development for the event and has been undertaken to </w:t>
      </w:r>
      <w:bookmarkStart w:id="5" w:name="_Int_BcASZMva"/>
      <w:r w:rsidRPr="008C1E43">
        <w:rPr>
          <w:rFonts w:ascii="Century Gothic" w:hAnsi="Century Gothic"/>
        </w:rPr>
        <w:t>showcase</w:t>
      </w:r>
      <w:bookmarkEnd w:id="5"/>
      <w:r w:rsidRPr="008C1E43">
        <w:rPr>
          <w:rFonts w:ascii="Century Gothic" w:hAnsi="Century Gothic"/>
        </w:rPr>
        <w:t xml:space="preserve"> the best of the region’s farming, </w:t>
      </w:r>
      <w:bookmarkStart w:id="6" w:name="_Int_PHkS8MNG"/>
      <w:proofErr w:type="gramStart"/>
      <w:r w:rsidRPr="008C1E43">
        <w:rPr>
          <w:rFonts w:ascii="Century Gothic" w:hAnsi="Century Gothic"/>
        </w:rPr>
        <w:t>food</w:t>
      </w:r>
      <w:bookmarkEnd w:id="6"/>
      <w:proofErr w:type="gramEnd"/>
      <w:r w:rsidRPr="008C1E43">
        <w:rPr>
          <w:rFonts w:ascii="Century Gothic" w:hAnsi="Century Gothic"/>
        </w:rPr>
        <w:t xml:space="preserve"> and drink, as well as to encourage tourism </w:t>
      </w:r>
    </w:p>
    <w:p w14:paraId="33AC3672" w14:textId="77777777" w:rsidR="00B42AB0" w:rsidRPr="008C1E43" w:rsidRDefault="00B42AB0" w:rsidP="008C1E43">
      <w:pPr>
        <w:rPr>
          <w:rFonts w:ascii="Century Gothic" w:hAnsi="Century Gothic"/>
        </w:rPr>
      </w:pPr>
      <w:r w:rsidRPr="008C1E43">
        <w:rPr>
          <w:rFonts w:ascii="Century Gothic" w:hAnsi="Century Gothic"/>
        </w:rPr>
        <w:t xml:space="preserve">The offering was developed following feedback from 2018’s visitors’ survey which highlighted that livestock, and the event’s food and drink marquee, were the biggest draws – and that they wanted to see more. </w:t>
      </w:r>
    </w:p>
    <w:p w14:paraId="70B18B74" w14:textId="77777777" w:rsidR="00B42AB0" w:rsidRPr="008C1E43" w:rsidRDefault="00B42AB0" w:rsidP="008C1E43">
      <w:pPr>
        <w:rPr>
          <w:rFonts w:ascii="Century Gothic" w:hAnsi="Century Gothic"/>
          <w:b/>
        </w:rPr>
      </w:pPr>
      <w:r w:rsidRPr="008C1E43">
        <w:rPr>
          <w:rFonts w:ascii="Century Gothic" w:hAnsi="Century Gothic"/>
          <w:b/>
        </w:rPr>
        <w:t xml:space="preserve">Issued by Jane Craigie Marketing on behalf of Turriff Show.  For more information contact Helen Paterson, Show Secretary on 01466 781866 or </w:t>
      </w:r>
      <w:hyperlink r:id="rId11" w:history="1">
        <w:r w:rsidRPr="008C1E43">
          <w:rPr>
            <w:rFonts w:ascii="Century Gothic" w:hAnsi="Century Gothic"/>
            <w:b/>
            <w:color w:val="0563C1" w:themeColor="hyperlink"/>
            <w:u w:val="single"/>
          </w:rPr>
          <w:t>helen@turriffshow.org</w:t>
        </w:r>
      </w:hyperlink>
      <w:r w:rsidRPr="008C1E43">
        <w:rPr>
          <w:rFonts w:ascii="Century Gothic" w:hAnsi="Century Gothic"/>
          <w:b/>
        </w:rPr>
        <w:t xml:space="preserve"> or alternatively Becca Rainnie, Account Executive and Staff Writer for Jane Craigie Marketing on 07825 067360 or </w:t>
      </w:r>
      <w:hyperlink r:id="rId12" w:history="1">
        <w:r w:rsidRPr="008C1E43">
          <w:rPr>
            <w:rFonts w:ascii="Century Gothic" w:hAnsi="Century Gothic"/>
            <w:b/>
            <w:color w:val="0563C1" w:themeColor="hyperlink"/>
            <w:u w:val="single"/>
          </w:rPr>
          <w:t>becca@janecraigie.com</w:t>
        </w:r>
      </w:hyperlink>
      <w:r w:rsidRPr="008C1E43">
        <w:rPr>
          <w:rFonts w:ascii="Century Gothic" w:hAnsi="Century Gothic"/>
          <w:b/>
        </w:rPr>
        <w:t xml:space="preserve">.  </w:t>
      </w:r>
    </w:p>
    <w:p w14:paraId="53FEED0C" w14:textId="77777777" w:rsidR="00B42243" w:rsidRDefault="00B42243"/>
    <w:sectPr w:rsidR="00B42243" w:rsidSect="008C1E43">
      <w:headerReference w:type="default" r:id="rId13"/>
      <w:pgSz w:w="11906" w:h="16838"/>
      <w:pgMar w:top="34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FFDA" w14:textId="77777777" w:rsidR="00003B77" w:rsidRDefault="00003B77" w:rsidP="008C1E43">
      <w:pPr>
        <w:spacing w:after="0" w:line="240" w:lineRule="auto"/>
      </w:pPr>
      <w:r>
        <w:separator/>
      </w:r>
    </w:p>
  </w:endnote>
  <w:endnote w:type="continuationSeparator" w:id="0">
    <w:p w14:paraId="1D4A4C76" w14:textId="77777777" w:rsidR="00003B77" w:rsidRDefault="00003B77" w:rsidP="008C1E43">
      <w:pPr>
        <w:spacing w:after="0" w:line="240" w:lineRule="auto"/>
      </w:pPr>
      <w:r>
        <w:continuationSeparator/>
      </w:r>
    </w:p>
  </w:endnote>
  <w:endnote w:type="continuationNotice" w:id="1">
    <w:p w14:paraId="6C77C899" w14:textId="77777777" w:rsidR="00594023" w:rsidRDefault="005940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FA39" w14:textId="77777777" w:rsidR="00003B77" w:rsidRDefault="00003B77" w:rsidP="008C1E43">
      <w:pPr>
        <w:spacing w:after="0" w:line="240" w:lineRule="auto"/>
      </w:pPr>
      <w:r>
        <w:separator/>
      </w:r>
    </w:p>
  </w:footnote>
  <w:footnote w:type="continuationSeparator" w:id="0">
    <w:p w14:paraId="1A769F78" w14:textId="77777777" w:rsidR="00003B77" w:rsidRDefault="00003B77" w:rsidP="008C1E43">
      <w:pPr>
        <w:spacing w:after="0" w:line="240" w:lineRule="auto"/>
      </w:pPr>
      <w:r>
        <w:continuationSeparator/>
      </w:r>
    </w:p>
  </w:footnote>
  <w:footnote w:type="continuationNotice" w:id="1">
    <w:p w14:paraId="1DF025E7" w14:textId="77777777" w:rsidR="00594023" w:rsidRDefault="005940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909F" w14:textId="3DE916CD" w:rsidR="008C1E43" w:rsidRPr="008C1E43" w:rsidRDefault="008C1E43">
    <w:pPr>
      <w:pStyle w:val="Header"/>
      <w:rPr>
        <w:rFonts w:ascii="Century Gothic" w:hAnsi="Century Gothic"/>
        <w:b/>
        <w:bCs/>
        <w:sz w:val="40"/>
        <w:szCs w:val="40"/>
      </w:rPr>
    </w:pPr>
    <w:r w:rsidRPr="008C1E43">
      <w:rPr>
        <w:rFonts w:ascii="Century Gothic" w:hAnsi="Century Gothic"/>
        <w:b/>
        <w:bCs/>
        <w:sz w:val="40"/>
        <w:szCs w:val="40"/>
      </w:rPr>
      <w:t>PRESS RELEASE</w:t>
    </w:r>
    <w:r>
      <w:rPr>
        <w:rFonts w:ascii="Century Gothic" w:hAnsi="Century Gothic"/>
        <w:b/>
        <w:bCs/>
        <w:sz w:val="40"/>
        <w:szCs w:val="40"/>
      </w:rPr>
      <w:t xml:space="preserve"> </w:t>
    </w:r>
    <w:r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sz w:val="40"/>
        <w:szCs w:val="40"/>
      </w:rPr>
      <w:tab/>
    </w:r>
    <w:r>
      <w:rPr>
        <w:rFonts w:ascii="Century Gothic" w:hAnsi="Century Gothic"/>
        <w:b/>
        <w:bCs/>
        <w:noProof/>
        <w:sz w:val="40"/>
        <w:szCs w:val="40"/>
      </w:rPr>
      <w:drawing>
        <wp:inline distT="0" distB="0" distL="0" distR="0" wp14:anchorId="1B062A92" wp14:editId="760A22A6">
          <wp:extent cx="1485900" cy="1485900"/>
          <wp:effectExtent l="0" t="0" r="0" b="0"/>
          <wp:docPr id="18" name="Picture 1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6979"/>
    <w:multiLevelType w:val="multilevel"/>
    <w:tmpl w:val="4366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07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B0"/>
    <w:rsid w:val="00003B77"/>
    <w:rsid w:val="00065DF9"/>
    <w:rsid w:val="001B19C6"/>
    <w:rsid w:val="001C5D0B"/>
    <w:rsid w:val="001E576D"/>
    <w:rsid w:val="00311CBB"/>
    <w:rsid w:val="003C4E66"/>
    <w:rsid w:val="00404AE6"/>
    <w:rsid w:val="004577C8"/>
    <w:rsid w:val="004A5420"/>
    <w:rsid w:val="004D3208"/>
    <w:rsid w:val="004E573E"/>
    <w:rsid w:val="00513158"/>
    <w:rsid w:val="00561AEC"/>
    <w:rsid w:val="00594023"/>
    <w:rsid w:val="005B645F"/>
    <w:rsid w:val="007D4FAF"/>
    <w:rsid w:val="008C1E43"/>
    <w:rsid w:val="008C4711"/>
    <w:rsid w:val="009020D5"/>
    <w:rsid w:val="009037D0"/>
    <w:rsid w:val="00946917"/>
    <w:rsid w:val="009A57B6"/>
    <w:rsid w:val="009B0A10"/>
    <w:rsid w:val="00A33B0D"/>
    <w:rsid w:val="00AC10D6"/>
    <w:rsid w:val="00B208F9"/>
    <w:rsid w:val="00B42243"/>
    <w:rsid w:val="00B42AB0"/>
    <w:rsid w:val="00B81DF9"/>
    <w:rsid w:val="00C373A0"/>
    <w:rsid w:val="00C50752"/>
    <w:rsid w:val="00CC4460"/>
    <w:rsid w:val="00D27B56"/>
    <w:rsid w:val="00D52D80"/>
    <w:rsid w:val="00DA3A03"/>
    <w:rsid w:val="00DB64B1"/>
    <w:rsid w:val="00DF7D09"/>
    <w:rsid w:val="00F460F1"/>
    <w:rsid w:val="00F83BD6"/>
    <w:rsid w:val="3776E59F"/>
    <w:rsid w:val="46E4F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7F14"/>
  <w15:chartTrackingRefBased/>
  <w15:docId w15:val="{89D32BB8-0CC0-4116-9FEF-C47AAFC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AB0"/>
    <w:pPr>
      <w:spacing w:before="0" w:after="160" w:line="259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AB0"/>
    <w:rPr>
      <w:color w:val="0000FF"/>
      <w:u w:val="single"/>
    </w:rPr>
  </w:style>
  <w:style w:type="paragraph" w:styleId="NoSpacing">
    <w:name w:val="No Spacing"/>
    <w:uiPriority w:val="1"/>
    <w:qFormat/>
    <w:rsid w:val="00B42AB0"/>
    <w:pPr>
      <w:spacing w:before="0"/>
      <w:ind w:left="0" w:right="0"/>
    </w:pPr>
  </w:style>
  <w:style w:type="paragraph" w:styleId="Revision">
    <w:name w:val="Revision"/>
    <w:hidden/>
    <w:uiPriority w:val="99"/>
    <w:semiHidden/>
    <w:rsid w:val="00CC4460"/>
    <w:pPr>
      <w:spacing w:before="0"/>
      <w:ind w:left="0" w:right="0"/>
    </w:pPr>
  </w:style>
  <w:style w:type="paragraph" w:styleId="Header">
    <w:name w:val="header"/>
    <w:basedOn w:val="Normal"/>
    <w:link w:val="HeaderChar"/>
    <w:uiPriority w:val="99"/>
    <w:unhideWhenUsed/>
    <w:rsid w:val="008C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43"/>
  </w:style>
  <w:style w:type="paragraph" w:styleId="Footer">
    <w:name w:val="footer"/>
    <w:basedOn w:val="Normal"/>
    <w:link w:val="FooterChar"/>
    <w:uiPriority w:val="99"/>
    <w:unhideWhenUsed/>
    <w:rsid w:val="008C1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43"/>
  </w:style>
  <w:style w:type="paragraph" w:customStyle="1" w:styleId="xxmsolistparagraph">
    <w:name w:val="x_xmsolistparagraph"/>
    <w:basedOn w:val="Normal"/>
    <w:rsid w:val="001B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62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8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69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cca@janecraig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@turriffshow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urriffshow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BF1EFC-DBE6-45B6-BB53-DE1EA0870356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FBD780D4-DB26-4DD1-91D5-D4993390B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FCCE9-F9B8-43F6-8D1E-F150AAA62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Links>
    <vt:vector size="18" baseType="variant">
      <vt:variant>
        <vt:i4>524347</vt:i4>
      </vt:variant>
      <vt:variant>
        <vt:i4>6</vt:i4>
      </vt:variant>
      <vt:variant>
        <vt:i4>0</vt:i4>
      </vt:variant>
      <vt:variant>
        <vt:i4>5</vt:i4>
      </vt:variant>
      <vt:variant>
        <vt:lpwstr>mailto:becca@janecraigie.com</vt:lpwstr>
      </vt:variant>
      <vt:variant>
        <vt:lpwstr/>
      </vt:variant>
      <vt:variant>
        <vt:i4>1441835</vt:i4>
      </vt:variant>
      <vt:variant>
        <vt:i4>3</vt:i4>
      </vt:variant>
      <vt:variant>
        <vt:i4>0</vt:i4>
      </vt:variant>
      <vt:variant>
        <vt:i4>5</vt:i4>
      </vt:variant>
      <vt:variant>
        <vt:lpwstr>mailto:helen@turriffshow.org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http://www.turriffshow.org/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Paterson</dc:creator>
  <cp:keywords/>
  <dc:description/>
  <cp:lastModifiedBy>Becca Rainnie</cp:lastModifiedBy>
  <cp:revision>2</cp:revision>
  <dcterms:created xsi:type="dcterms:W3CDTF">2022-07-19T12:25:00Z</dcterms:created>
  <dcterms:modified xsi:type="dcterms:W3CDTF">2022-07-19T12:25:00Z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