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200C" w14:textId="5C72F88D" w:rsidR="00EA7A46" w:rsidRPr="00BB03B7" w:rsidRDefault="00A2620A" w:rsidP="00A2620A">
      <w:pPr>
        <w:spacing w:line="276" w:lineRule="auto"/>
        <w:jc w:val="right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noProof/>
          <w:color w:val="000000"/>
          <w:sz w:val="22"/>
          <w:szCs w:val="22"/>
          <w:lang w:eastAsia="en-GB"/>
        </w:rPr>
        <w:drawing>
          <wp:inline distT="0" distB="0" distL="0" distR="0" wp14:anchorId="41B61C21" wp14:editId="4B89040A">
            <wp:extent cx="1714053" cy="783677"/>
            <wp:effectExtent l="0" t="0" r="635" b="3810"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633" cy="7926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E08DC" w14:textId="77777777" w:rsidR="00F41658" w:rsidRPr="00BB03B7" w:rsidRDefault="00F41658" w:rsidP="00BB03B7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2752628A" w14:textId="77777777" w:rsidR="00183F0B" w:rsidRDefault="00183F0B" w:rsidP="00BB03B7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PRESS RELEASE</w:t>
      </w:r>
    </w:p>
    <w:p w14:paraId="4028627E" w14:textId="77777777" w:rsidR="00183F0B" w:rsidRDefault="00183F0B" w:rsidP="00BB03B7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</w:p>
    <w:p w14:paraId="2D77F988" w14:textId="1E9B2007" w:rsidR="002B4424" w:rsidRDefault="00F07752" w:rsidP="00BB03B7">
      <w:pPr>
        <w:spacing w:line="276" w:lineRule="auto"/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</w:pPr>
      <w:r w:rsidRPr="00BB03B7"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>Scottish Agronomy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n-GB"/>
        </w:rPr>
        <w:t xml:space="preserve"> appoints new Managing Director</w:t>
      </w:r>
    </w:p>
    <w:p w14:paraId="67985F2D" w14:textId="77CEFAAD" w:rsidR="00EA7A46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61703FB" w14:textId="28768CF5" w:rsidR="00EA7A46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The board of Scottish Agronomy is delighted to announce the appointment of its new managing director, Adam Christie.</w:t>
      </w:r>
    </w:p>
    <w:p w14:paraId="7C715693" w14:textId="5D07BD2F" w:rsidR="00EA7A46" w:rsidRDefault="00EA7A46" w:rsidP="00BB03B7">
      <w:pPr>
        <w:spacing w:line="276" w:lineRule="auto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</w:p>
    <w:p w14:paraId="0854F0E0" w14:textId="42E60131" w:rsidR="00EA7A46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With Scottish Agronomy for over 30 years, Mr Christie is the long-standing Trials Manager for the </w:t>
      </w:r>
      <w:r w:rsidR="00F637E8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</w:t>
      </w:r>
      <w:r w:rsidR="00DD6A3C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60</w:t>
      </w:r>
      <w:r w:rsidR="006B6F7A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-</w:t>
      </w:r>
      <w:r w:rsidR="00456A2C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strong </w:t>
      </w: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farmer cooperative, which offers independent agronomy advice to growers across Scotland </w:t>
      </w:r>
      <w:r w:rsidR="00F637E8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and runs </w:t>
      </w: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20,000</w:t>
      </w:r>
      <w:r w:rsidR="00F41658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+</w:t>
      </w: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</w:t>
      </w:r>
      <w:r w:rsidR="00F41658"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world-class </w:t>
      </w:r>
      <w:r w:rsidRPr="09C3DFB0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trials plots.</w:t>
      </w:r>
    </w:p>
    <w:p w14:paraId="505A5F8D" w14:textId="36109271" w:rsidR="00EA7A46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7419A86" w14:textId="2F947F6B" w:rsidR="006D453C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03B7">
        <w:rPr>
          <w:rFonts w:ascii="Arial" w:hAnsi="Arial" w:cs="Arial"/>
          <w:sz w:val="22"/>
          <w:szCs w:val="22"/>
        </w:rPr>
        <w:t>Having grown substantially since its inception 3</w:t>
      </w:r>
      <w:r w:rsidR="00F637E8" w:rsidRPr="00BB03B7">
        <w:rPr>
          <w:rFonts w:ascii="Arial" w:hAnsi="Arial" w:cs="Arial"/>
          <w:sz w:val="22"/>
          <w:szCs w:val="22"/>
        </w:rPr>
        <w:t>7</w:t>
      </w:r>
      <w:r w:rsidRPr="00BB03B7">
        <w:rPr>
          <w:rFonts w:ascii="Arial" w:hAnsi="Arial" w:cs="Arial"/>
          <w:sz w:val="22"/>
          <w:szCs w:val="22"/>
        </w:rPr>
        <w:t xml:space="preserve"> years ago, this is the first time </w:t>
      </w:r>
      <w:r w:rsidR="008C175C" w:rsidRPr="00BB03B7">
        <w:rPr>
          <w:rFonts w:ascii="Arial" w:hAnsi="Arial" w:cs="Arial"/>
          <w:sz w:val="22"/>
          <w:szCs w:val="22"/>
        </w:rPr>
        <w:t xml:space="preserve">Scottish Agronomy will have </w:t>
      </w:r>
      <w:r w:rsidRPr="00BB03B7">
        <w:rPr>
          <w:rFonts w:ascii="Arial" w:hAnsi="Arial" w:cs="Arial"/>
          <w:sz w:val="22"/>
          <w:szCs w:val="22"/>
        </w:rPr>
        <w:t xml:space="preserve">a dedicated full-time Managing Director to 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focus on the positive growth </w:t>
      </w:r>
      <w:r w:rsidR="00F637E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and development 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of the cooperative. </w:t>
      </w:r>
      <w:r w:rsidR="00456A2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Mr Christie</w:t>
      </w:r>
      <w:r w:rsidR="00F4165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who</w:t>
      </w:r>
      <w:r w:rsidR="00456A2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was selected f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rom 52 </w:t>
      </w:r>
      <w:r w:rsidR="00456A2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applicants, 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will assume the position on 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1</w:t>
      </w:r>
      <w:r w:rsidRPr="00BB03B7">
        <w:rPr>
          <w:rFonts w:ascii="Arial" w:eastAsia="Times New Roman" w:hAnsi="Arial" w:cs="Arial"/>
          <w:color w:val="000000"/>
          <w:sz w:val="22"/>
          <w:szCs w:val="22"/>
          <w:vertAlign w:val="superscript"/>
          <w:lang w:eastAsia="en-GB"/>
        </w:rPr>
        <w:t>st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June 2022.</w:t>
      </w:r>
    </w:p>
    <w:p w14:paraId="0AD1DA01" w14:textId="77777777" w:rsidR="006D453C" w:rsidRPr="00BB03B7" w:rsidRDefault="006D453C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2E807F6" w14:textId="27AA09BD" w:rsidR="00151421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Chair of the board, Jim Mason of </w:t>
      </w:r>
      <w:proofErr w:type="spellStart"/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Denbrae</w:t>
      </w:r>
      <w:proofErr w:type="spellEnd"/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Farm, said:</w:t>
      </w:r>
    </w:p>
    <w:p w14:paraId="3A8632EC" w14:textId="77777777" w:rsidR="00151421" w:rsidRPr="00BB03B7" w:rsidRDefault="00151421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7CEDB28" w14:textId="35D2838F" w:rsidR="00151421" w:rsidRPr="00BB03B7" w:rsidRDefault="00EA7A46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</w:t>
      </w:r>
      <w:r w:rsidR="00151421" w:rsidRPr="00BB03B7">
        <w:rPr>
          <w:rFonts w:ascii="Arial" w:hAnsi="Arial" w:cs="Arial"/>
          <w:sz w:val="22"/>
          <w:szCs w:val="22"/>
        </w:rPr>
        <w:t>Since he joined in 1989, Adam has been an integral part of Scottish Agronomy and has proved a strong and respected team leader, consistently growing the talent, income and reputation of the trials team year on year.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F41658" w:rsidRPr="00BB03B7">
        <w:rPr>
          <w:rFonts w:ascii="Arial" w:hAnsi="Arial" w:cs="Arial"/>
          <w:sz w:val="22"/>
          <w:szCs w:val="22"/>
        </w:rPr>
        <w:t>As Trials Manager, h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e </w:t>
      </w:r>
      <w:r w:rsidR="00F41658" w:rsidRPr="00BB03B7">
        <w:rPr>
          <w:rFonts w:ascii="Arial" w:hAnsi="Arial" w:cs="Arial"/>
          <w:sz w:val="22"/>
          <w:szCs w:val="22"/>
        </w:rPr>
        <w:t>is</w:t>
      </w:r>
      <w:r w:rsidR="00151421" w:rsidRPr="00BB03B7">
        <w:rPr>
          <w:rFonts w:ascii="Arial" w:hAnsi="Arial" w:cs="Arial"/>
          <w:sz w:val="22"/>
          <w:szCs w:val="22"/>
        </w:rPr>
        <w:t xml:space="preserve"> at the sharp end of innovation and technical evolution, but he is also inherently aware of the </w:t>
      </w:r>
      <w:r w:rsidR="00151421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challenges that arable farmers face and the solutions needed to overcome them.</w:t>
      </w:r>
      <w:r w:rsidR="006B6F7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8479DF">
        <w:rPr>
          <w:rFonts w:ascii="Arial" w:hAnsi="Arial" w:cs="Arial"/>
          <w:sz w:val="22"/>
          <w:szCs w:val="22"/>
        </w:rPr>
        <w:t>Starting with</w:t>
      </w:r>
      <w:r w:rsidR="00F637E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 deep and secure knowledge of the business</w:t>
      </w:r>
      <w:r w:rsidR="008479DF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he</w:t>
      </w:r>
      <w:r w:rsidR="00F637E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is ideally suited to take Scottish Agronomy into its exciting next chapter. </w:t>
      </w:r>
      <w:r w:rsidR="006B6F7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We look forward to seeing him, with the staff, </w:t>
      </w:r>
      <w:r w:rsidR="00BB03B7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growing</w:t>
      </w:r>
      <w:r w:rsidR="006B6F7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Scottish Agronomy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’s standing</w:t>
      </w:r>
      <w:r w:rsidR="006B6F7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 a dynamic, proactive organisation offering an independent voice in agronomy and leading on cutting-edge trials.</w:t>
      </w:r>
      <w:r w:rsidR="006B6F7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”</w:t>
      </w:r>
    </w:p>
    <w:p w14:paraId="05BA7011" w14:textId="77777777" w:rsidR="00151421" w:rsidRPr="00BB03B7" w:rsidRDefault="00151421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2C27B7CA" w14:textId="64A65749" w:rsidR="004B54EC" w:rsidRPr="00BB03B7" w:rsidRDefault="00151421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With strong connections across the wider sector, 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Mr Christie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EA7A46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plans to forge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new business opportunities for Scottish Agronomy as well as links with fellow research institutes, innovation projects and key decision makers in government</w:t>
      </w:r>
      <w:r w:rsidR="004B54E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He said of his appointment:</w:t>
      </w:r>
    </w:p>
    <w:p w14:paraId="646A27FC" w14:textId="77777777" w:rsidR="004B54EC" w:rsidRPr="00BB03B7" w:rsidRDefault="004B54EC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3950D715" w14:textId="745F2715" w:rsidR="00BB03B7" w:rsidRDefault="008C175C" w:rsidP="00BB03B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“I </w:t>
      </w:r>
      <w:r w:rsidR="00456A2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am 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stand</w:t>
      </w:r>
      <w:r w:rsidR="00456A2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ing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on the shoulders of giants in the industry and it’s both a privilege and exciting to lead Scottish Agronomy </w:t>
      </w:r>
      <w:r w:rsidR="004B54E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through th</w:t>
      </w:r>
      <w:r w:rsidR="00F4165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ese</w:t>
      </w:r>
      <w:r w:rsidR="004B54E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most interesting of times</w:t>
      </w: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r w:rsidR="004B54EC" w:rsidRPr="00BB03B7">
        <w:rPr>
          <w:rFonts w:ascii="Arial" w:hAnsi="Arial" w:cs="Arial"/>
          <w:sz w:val="22"/>
          <w:szCs w:val="22"/>
          <w:lang w:val="en-US"/>
        </w:rPr>
        <w:t>There will be many challenges and much change ahead, but this will bring opportunity for both the membership and the co-operative itself.</w:t>
      </w:r>
      <w:r w:rsidR="00456A2C" w:rsidRPr="00BB03B7">
        <w:rPr>
          <w:rFonts w:ascii="Arial" w:hAnsi="Arial" w:cs="Arial"/>
          <w:sz w:val="22"/>
          <w:szCs w:val="22"/>
          <w:lang w:val="en-US"/>
        </w:rPr>
        <w:t xml:space="preserve"> </w:t>
      </w:r>
      <w:r w:rsidR="00F07752">
        <w:rPr>
          <w:rFonts w:ascii="Arial" w:hAnsi="Arial" w:cs="Arial"/>
          <w:sz w:val="22"/>
          <w:szCs w:val="22"/>
          <w:lang w:val="en-US"/>
        </w:rPr>
        <w:t xml:space="preserve">At 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Scottish Agronomy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 we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will continue to </w:t>
      </w:r>
      <w:r w:rsid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adapt and </w:t>
      </w:r>
      <w:r w:rsidR="006B5878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advance</w:t>
      </w:r>
      <w:r w:rsid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to 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do what 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we do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best, offering robust, independent agronomic advice to our members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based on market-leading evidence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so they can </w:t>
      </w:r>
      <w:r w:rsidR="00A30ABA" w:rsidRPr="00BB03B7">
        <w:rPr>
          <w:rFonts w:ascii="Arial" w:hAnsi="Arial" w:cs="Arial"/>
          <w:sz w:val="22"/>
          <w:szCs w:val="22"/>
          <w:lang w:val="en-US"/>
        </w:rPr>
        <w:t xml:space="preserve">maintain their commercial advantage. </w:t>
      </w:r>
    </w:p>
    <w:p w14:paraId="67A32346" w14:textId="77777777" w:rsidR="00BB03B7" w:rsidRDefault="00BB03B7" w:rsidP="00BB03B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</w:p>
    <w:p w14:paraId="1B7A5FC6" w14:textId="05E19780" w:rsidR="008C175C" w:rsidRPr="00BB03B7" w:rsidRDefault="00BB03B7" w:rsidP="00BB03B7">
      <w:pPr>
        <w:spacing w:line="276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“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On 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behalf of us all, I would 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also 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like to thank George Lawrie for his diligence, vision and dedication in the interim role of Managing Director</w:t>
      </w:r>
      <w:r w:rsidR="00A30ABA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and I look forward to continuing to work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with him as we move forward</w:t>
      </w:r>
      <w:r w:rsidR="008C175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.”</w:t>
      </w:r>
      <w:r w:rsidR="00F41658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</w:p>
    <w:p w14:paraId="3AF28725" w14:textId="77777777" w:rsidR="00F41658" w:rsidRPr="00BB03B7" w:rsidRDefault="00F41658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478731A" w14:textId="530D464A" w:rsidR="00BB03B7" w:rsidRDefault="008C175C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Mr Lawrie will continue to assist Scottish Agronomy in the role of Company Secretary.  </w:t>
      </w:r>
      <w:r w:rsidR="00151421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The board is also pleased to announce that Douglas Drysdale</w:t>
      </w:r>
      <w:r w:rsidR="004B54E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 </w:t>
      </w:r>
      <w:r w:rsidR="00151421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has been promoted to Trials Manager. </w:t>
      </w:r>
      <w:r w:rsidR="004B54EC" w:rsidRPr="00BB03B7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Mr Drysdale has been Assistant Trials Manager since 2020, having originally joined Scottish Agronomy in 2015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: </w:t>
      </w:r>
    </w:p>
    <w:p w14:paraId="7B679483" w14:textId="77777777" w:rsidR="00BB03B7" w:rsidRDefault="00BB03B7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6A48EDCB" w14:textId="5EADEC84" w:rsidR="00BB03B7" w:rsidRPr="00BB03B7" w:rsidRDefault="00BB03B7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“I am looking forward to stepping up into the role and leading an exceptional team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,” he said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 xml:space="preserve">. </w:t>
      </w:r>
      <w:r w:rsidR="00F07752">
        <w:rPr>
          <w:rFonts w:ascii="Arial" w:eastAsia="Times New Roman" w:hAnsi="Arial" w:cs="Arial"/>
          <w:color w:val="000000"/>
          <w:sz w:val="22"/>
          <w:szCs w:val="22"/>
          <w:lang w:eastAsia="en-GB"/>
        </w:rPr>
        <w:t>“</w:t>
      </w:r>
      <w:r>
        <w:rPr>
          <w:rFonts w:ascii="Arial" w:eastAsia="Times New Roman" w:hAnsi="Arial" w:cs="Arial"/>
          <w:color w:val="000000"/>
          <w:sz w:val="22"/>
          <w:szCs w:val="22"/>
          <w:lang w:eastAsia="en-GB"/>
        </w:rPr>
        <w:t>This also gives rise to a vacancy in the trials team, and we look forward to receiving applications to join the team. It’s a fantastic role that blends field and laboratory work and in which every day is different.”</w:t>
      </w:r>
    </w:p>
    <w:p w14:paraId="3CACF6E1" w14:textId="5287DFB1" w:rsidR="00F41658" w:rsidRPr="00BB03B7" w:rsidRDefault="00F41658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51CA1E81" w14:textId="77777777" w:rsidR="00F41658" w:rsidRPr="00BB03B7" w:rsidRDefault="00F41658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p w14:paraId="419D6DDB" w14:textId="77777777" w:rsidR="00F41658" w:rsidRPr="00BB03B7" w:rsidRDefault="00F41658" w:rsidP="00BB03B7">
      <w:pPr>
        <w:spacing w:line="276" w:lineRule="auto"/>
        <w:rPr>
          <w:rFonts w:ascii="Arial" w:eastAsia="Times New Roman" w:hAnsi="Arial" w:cs="Arial"/>
          <w:color w:val="000000"/>
          <w:sz w:val="22"/>
          <w:szCs w:val="22"/>
          <w:lang w:eastAsia="en-GB"/>
        </w:rPr>
      </w:pPr>
    </w:p>
    <w:sectPr w:rsidR="00F41658" w:rsidRPr="00BB03B7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ECD"/>
    <w:rsid w:val="000B5602"/>
    <w:rsid w:val="00132DF2"/>
    <w:rsid w:val="00151421"/>
    <w:rsid w:val="00183F0B"/>
    <w:rsid w:val="001CFD6A"/>
    <w:rsid w:val="00244F72"/>
    <w:rsid w:val="002B4424"/>
    <w:rsid w:val="00305086"/>
    <w:rsid w:val="003A1BBD"/>
    <w:rsid w:val="00411F6E"/>
    <w:rsid w:val="00456A2C"/>
    <w:rsid w:val="0046410A"/>
    <w:rsid w:val="004B54EC"/>
    <w:rsid w:val="004E2ECD"/>
    <w:rsid w:val="005025F4"/>
    <w:rsid w:val="00520DDC"/>
    <w:rsid w:val="005217B4"/>
    <w:rsid w:val="005C69AC"/>
    <w:rsid w:val="006008A0"/>
    <w:rsid w:val="00614382"/>
    <w:rsid w:val="006162D3"/>
    <w:rsid w:val="00667972"/>
    <w:rsid w:val="0067188E"/>
    <w:rsid w:val="006A5C6F"/>
    <w:rsid w:val="006B5878"/>
    <w:rsid w:val="006B6F7A"/>
    <w:rsid w:val="006D453C"/>
    <w:rsid w:val="007409E5"/>
    <w:rsid w:val="008479DF"/>
    <w:rsid w:val="008808F2"/>
    <w:rsid w:val="008C175C"/>
    <w:rsid w:val="008E595A"/>
    <w:rsid w:val="00990D81"/>
    <w:rsid w:val="009C34F1"/>
    <w:rsid w:val="009C6599"/>
    <w:rsid w:val="00A2620A"/>
    <w:rsid w:val="00A270F4"/>
    <w:rsid w:val="00A30ABA"/>
    <w:rsid w:val="00A6299B"/>
    <w:rsid w:val="00A918C2"/>
    <w:rsid w:val="00AA731E"/>
    <w:rsid w:val="00BB03B7"/>
    <w:rsid w:val="00C04CFA"/>
    <w:rsid w:val="00C3537A"/>
    <w:rsid w:val="00C4102B"/>
    <w:rsid w:val="00C643DB"/>
    <w:rsid w:val="00DD6A3C"/>
    <w:rsid w:val="00DF4C0F"/>
    <w:rsid w:val="00E84BDA"/>
    <w:rsid w:val="00EA7A46"/>
    <w:rsid w:val="00F07752"/>
    <w:rsid w:val="00F32C14"/>
    <w:rsid w:val="00F41658"/>
    <w:rsid w:val="00F637E8"/>
    <w:rsid w:val="01B8CDCB"/>
    <w:rsid w:val="09C3DFB0"/>
    <w:rsid w:val="1C506E71"/>
    <w:rsid w:val="1E9C39C6"/>
    <w:rsid w:val="57031BD4"/>
    <w:rsid w:val="5A3ABC96"/>
    <w:rsid w:val="6D90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5D2D71"/>
  <w15:chartTrackingRefBased/>
  <w15:docId w15:val="{1E46C148-168C-F14B-8454-D30A117C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4F7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F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7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  <_Flow_SignoffStatus xmlns="ba6c1b53-23dd-4e60-899e-25a5748f1f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7" ma:contentTypeDescription="Create a new document." ma:contentTypeScope="" ma:versionID="f88b818eab4bdc17798989af811f4f13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e4cda6b30b79f6cdc620e69e95cc5e5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00BC71-708F-4C2A-8730-515CDAB2C7D6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2.xml><?xml version="1.0" encoding="utf-8"?>
<ds:datastoreItem xmlns:ds="http://schemas.openxmlformats.org/officeDocument/2006/customXml" ds:itemID="{AE211216-46B7-4A2A-B1FB-776D9D7BF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3BEDEA-A52E-4CEE-8C35-84B7EEF355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Susannah Pate</cp:lastModifiedBy>
  <cp:revision>3</cp:revision>
  <dcterms:created xsi:type="dcterms:W3CDTF">2022-05-17T12:10:00Z</dcterms:created>
  <dcterms:modified xsi:type="dcterms:W3CDTF">2022-05-17T12:11:00Z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