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AEF0F" w14:textId="77777777" w:rsidR="00A624F7" w:rsidRPr="00A624F7" w:rsidRDefault="00A624F7" w:rsidP="00673A6E">
      <w:pPr>
        <w:spacing w:after="200"/>
        <w:rPr>
          <w:rFonts w:ascii="wf_segoe-ui_normal" w:eastAsia="Times New Roman" w:hAnsi="wf_segoe-ui_normal" w:cs="Times New Roman"/>
          <w:sz w:val="23"/>
          <w:szCs w:val="23"/>
          <w:lang w:eastAsia="en-GB"/>
        </w:rPr>
      </w:pPr>
    </w:p>
    <w:p w14:paraId="5F71F0B5" w14:textId="77777777" w:rsidR="00A624F7" w:rsidRPr="00A624F7" w:rsidRDefault="00A624F7" w:rsidP="00A624F7">
      <w:pPr>
        <w:spacing w:before="100" w:beforeAutospacing="1" w:after="100" w:afterAutospacing="1"/>
        <w:rPr>
          <w:rFonts w:ascii="wf_segoe-ui_normal" w:eastAsia="Times New Roman" w:hAnsi="wf_segoe-ui_normal" w:cs="Times New Roman"/>
          <w:sz w:val="23"/>
          <w:szCs w:val="23"/>
          <w:lang w:eastAsia="en-GB"/>
        </w:rPr>
      </w:pPr>
      <w:r w:rsidRPr="00A624F7">
        <w:rPr>
          <w:rFonts w:ascii="wf_segoe-ui_normal" w:eastAsia="Times New Roman" w:hAnsi="wf_segoe-ui_normal" w:cs="Times New Roman"/>
          <w:sz w:val="23"/>
          <w:szCs w:val="23"/>
          <w:lang w:eastAsia="en-GB"/>
        </w:rPr>
        <w:t> </w:t>
      </w:r>
    </w:p>
    <w:p w14:paraId="312C3CED" w14:textId="77777777" w:rsidR="004E6634" w:rsidRPr="007F0DFC" w:rsidRDefault="0004243A" w:rsidP="00337F8C">
      <w:pPr>
        <w:tabs>
          <w:tab w:val="left" w:pos="2923"/>
          <w:tab w:val="left" w:pos="3780"/>
        </w:tabs>
        <w:spacing w:before="1600"/>
      </w:pPr>
      <w:r w:rsidRPr="007F0DFC">
        <w:tab/>
      </w:r>
      <w:r w:rsidR="00337F8C">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07B99FE3" w14:textId="77777777" w:rsidTr="00AD04CA">
        <w:trPr>
          <w:trHeight w:val="678"/>
        </w:trPr>
        <w:tc>
          <w:tcPr>
            <w:tcW w:w="6973" w:type="dxa"/>
          </w:tcPr>
          <w:p w14:paraId="092A1C87" w14:textId="77777777" w:rsidR="004E6634" w:rsidRPr="007F0DFC" w:rsidRDefault="004E461C" w:rsidP="00586192">
            <w:pPr>
              <w:pStyle w:val="Titel1"/>
              <w:widowControl w:val="0"/>
              <w:spacing w:before="240" w:after="120"/>
              <w:ind w:right="0"/>
              <w:rPr>
                <w:b/>
                <w:sz w:val="60"/>
                <w:szCs w:val="60"/>
              </w:rPr>
            </w:pPr>
            <w:r w:rsidRPr="007F0DFC">
              <w:rPr>
                <w:b/>
                <w:sz w:val="60"/>
                <w:szCs w:val="60"/>
              </w:rPr>
              <w:t xml:space="preserve">Press </w:t>
            </w:r>
            <w:r w:rsidR="00C064B8">
              <w:rPr>
                <w:b/>
                <w:sz w:val="60"/>
                <w:szCs w:val="60"/>
              </w:rPr>
              <w:t>Release</w:t>
            </w:r>
          </w:p>
        </w:tc>
        <w:tc>
          <w:tcPr>
            <w:tcW w:w="1757" w:type="dxa"/>
          </w:tcPr>
          <w:p w14:paraId="2F952503" w14:textId="779AC52C" w:rsidR="004E6634" w:rsidRPr="007F0DFC" w:rsidRDefault="004E43C2" w:rsidP="00FF42F2">
            <w:pPr>
              <w:tabs>
                <w:tab w:val="left" w:pos="983"/>
              </w:tabs>
              <w:spacing w:after="200" w:line="240" w:lineRule="exact"/>
              <w:jc w:val="right"/>
              <w:rPr>
                <w:rFonts w:eastAsia="Calibri" w:cs="Times New Roman"/>
                <w:color w:val="808080" w:themeColor="background1" w:themeShade="80"/>
                <w:sz w:val="18"/>
                <w:szCs w:val="18"/>
              </w:rPr>
            </w:pPr>
            <w:r>
              <w:rPr>
                <w:rFonts w:eastAsia="Calibri" w:cs="Times New Roman"/>
                <w:color w:val="808080" w:themeColor="background1" w:themeShade="80"/>
                <w:sz w:val="18"/>
                <w:szCs w:val="18"/>
              </w:rPr>
              <w:t>8</w:t>
            </w:r>
            <w:r w:rsidR="00CE070A">
              <w:rPr>
                <w:rFonts w:eastAsia="Calibri" w:cs="Times New Roman"/>
                <w:color w:val="808080" w:themeColor="background1" w:themeShade="80"/>
                <w:sz w:val="18"/>
                <w:szCs w:val="18"/>
              </w:rPr>
              <w:t>/</w:t>
            </w:r>
            <w:r w:rsidR="007A40D5">
              <w:rPr>
                <w:rFonts w:eastAsia="Calibri" w:cs="Times New Roman"/>
                <w:color w:val="808080" w:themeColor="background1" w:themeShade="80"/>
                <w:sz w:val="18"/>
                <w:szCs w:val="18"/>
              </w:rPr>
              <w:t>7</w:t>
            </w:r>
            <w:r w:rsidR="00DD3DEE">
              <w:rPr>
                <w:rFonts w:eastAsia="Calibri" w:cs="Times New Roman"/>
                <w:color w:val="808080" w:themeColor="background1" w:themeShade="80"/>
                <w:sz w:val="18"/>
                <w:szCs w:val="18"/>
              </w:rPr>
              <w:t>/</w:t>
            </w:r>
            <w:r w:rsidR="004175AA">
              <w:rPr>
                <w:rFonts w:eastAsia="Calibri" w:cs="Times New Roman"/>
                <w:color w:val="808080" w:themeColor="background1" w:themeShade="80"/>
                <w:sz w:val="18"/>
                <w:szCs w:val="18"/>
              </w:rPr>
              <w:t>21</w:t>
            </w:r>
          </w:p>
        </w:tc>
      </w:tr>
    </w:tbl>
    <w:p w14:paraId="1D8CCF1C" w14:textId="3435986E" w:rsidR="00B10A3A" w:rsidRDefault="00B10A3A" w:rsidP="00B10A3A">
      <w:pPr>
        <w:spacing w:after="200" w:line="360" w:lineRule="auto"/>
        <w:rPr>
          <w:rFonts w:cs="Arial"/>
          <w:sz w:val="24"/>
          <w:szCs w:val="24"/>
        </w:rPr>
      </w:pPr>
    </w:p>
    <w:p w14:paraId="211A725E" w14:textId="77777777" w:rsidR="008D757E" w:rsidRDefault="00E45DD4" w:rsidP="0023141F">
      <w:pPr>
        <w:spacing w:after="200" w:line="360" w:lineRule="auto"/>
        <w:rPr>
          <w:rFonts w:cs="Arial"/>
          <w:sz w:val="28"/>
          <w:szCs w:val="28"/>
        </w:rPr>
      </w:pPr>
      <w:r w:rsidRPr="00470F3F">
        <w:rPr>
          <w:rFonts w:cs="Arial"/>
          <w:sz w:val="28"/>
          <w:szCs w:val="28"/>
        </w:rPr>
        <w:t xml:space="preserve">High </w:t>
      </w:r>
      <w:r w:rsidR="008D757E">
        <w:rPr>
          <w:rFonts w:cs="Arial"/>
          <w:sz w:val="28"/>
          <w:szCs w:val="28"/>
        </w:rPr>
        <w:t>d</w:t>
      </w:r>
      <w:r w:rsidRPr="00470F3F">
        <w:rPr>
          <w:rFonts w:cs="Arial"/>
          <w:sz w:val="28"/>
          <w:szCs w:val="28"/>
        </w:rPr>
        <w:t xml:space="preserve">isease pressure for </w:t>
      </w:r>
      <w:r w:rsidR="007B2723" w:rsidRPr="00470F3F">
        <w:rPr>
          <w:rFonts w:cs="Arial"/>
          <w:sz w:val="28"/>
          <w:szCs w:val="28"/>
        </w:rPr>
        <w:t>cereals</w:t>
      </w:r>
      <w:r w:rsidRPr="00470F3F">
        <w:rPr>
          <w:rFonts w:cs="Arial"/>
          <w:sz w:val="28"/>
          <w:szCs w:val="28"/>
        </w:rPr>
        <w:t xml:space="preserve"> and pota</w:t>
      </w:r>
      <w:r w:rsidR="007B2723" w:rsidRPr="00470F3F">
        <w:rPr>
          <w:rFonts w:cs="Arial"/>
          <w:sz w:val="28"/>
          <w:szCs w:val="28"/>
        </w:rPr>
        <w:t>t</w:t>
      </w:r>
      <w:r w:rsidRPr="00470F3F">
        <w:rPr>
          <w:rFonts w:cs="Arial"/>
          <w:sz w:val="28"/>
          <w:szCs w:val="28"/>
        </w:rPr>
        <w:t>oes</w:t>
      </w:r>
      <w:r w:rsidR="007B2723" w:rsidRPr="00470F3F">
        <w:rPr>
          <w:rFonts w:cs="Arial"/>
          <w:sz w:val="28"/>
          <w:szCs w:val="28"/>
        </w:rPr>
        <w:t xml:space="preserve"> across the UK</w:t>
      </w:r>
    </w:p>
    <w:p w14:paraId="56D47E2E" w14:textId="215274B8" w:rsidR="006F5772" w:rsidRDefault="00BE7619" w:rsidP="006F5772">
      <w:pPr>
        <w:spacing w:after="200" w:line="360" w:lineRule="auto"/>
        <w:rPr>
          <w:rFonts w:cs="Arial"/>
          <w:sz w:val="24"/>
          <w:szCs w:val="24"/>
        </w:rPr>
      </w:pPr>
      <w:r w:rsidRPr="00133489">
        <w:rPr>
          <w:rFonts w:cs="Arial"/>
          <w:sz w:val="24"/>
          <w:szCs w:val="24"/>
        </w:rPr>
        <w:t xml:space="preserve">With </w:t>
      </w:r>
      <w:r w:rsidR="00FE3408">
        <w:rPr>
          <w:rFonts w:cs="Arial"/>
          <w:sz w:val="24"/>
          <w:szCs w:val="24"/>
        </w:rPr>
        <w:t xml:space="preserve">disease pressure </w:t>
      </w:r>
      <w:r w:rsidR="00DE4EB0">
        <w:rPr>
          <w:rFonts w:cs="Arial"/>
          <w:sz w:val="24"/>
          <w:szCs w:val="24"/>
        </w:rPr>
        <w:t xml:space="preserve">high and </w:t>
      </w:r>
      <w:r w:rsidRPr="00133489">
        <w:rPr>
          <w:rFonts w:cs="Arial"/>
          <w:sz w:val="24"/>
          <w:szCs w:val="24"/>
        </w:rPr>
        <w:t xml:space="preserve">the crop protection programme for cereals concluded, yet another challenging season of twists and turns is </w:t>
      </w:r>
      <w:r w:rsidR="00EA25B0" w:rsidRPr="00133489">
        <w:rPr>
          <w:rFonts w:cs="Arial"/>
          <w:sz w:val="24"/>
          <w:szCs w:val="24"/>
        </w:rPr>
        <w:t xml:space="preserve">heading </w:t>
      </w:r>
      <w:r w:rsidRPr="00133489">
        <w:rPr>
          <w:rFonts w:cs="Arial"/>
          <w:sz w:val="24"/>
          <w:szCs w:val="24"/>
        </w:rPr>
        <w:t>to an interesting culmination.</w:t>
      </w:r>
      <w:r w:rsidR="006F5772" w:rsidRPr="006F5772">
        <w:rPr>
          <w:sz w:val="24"/>
          <w:szCs w:val="24"/>
        </w:rPr>
        <w:t xml:space="preserve"> </w:t>
      </w:r>
      <w:r w:rsidR="006F5772">
        <w:rPr>
          <w:sz w:val="24"/>
          <w:szCs w:val="24"/>
        </w:rPr>
        <w:t>C</w:t>
      </w:r>
      <w:r w:rsidR="006F5772">
        <w:rPr>
          <w:rFonts w:cs="Arial"/>
          <w:sz w:val="24"/>
          <w:szCs w:val="24"/>
        </w:rPr>
        <w:t>ereals have good potential, however</w:t>
      </w:r>
      <w:r w:rsidR="00BF5BE6">
        <w:rPr>
          <w:rFonts w:cs="Arial"/>
          <w:sz w:val="24"/>
          <w:szCs w:val="24"/>
        </w:rPr>
        <w:t>,</w:t>
      </w:r>
      <w:r w:rsidR="006F5772">
        <w:rPr>
          <w:rFonts w:cs="Arial"/>
          <w:sz w:val="24"/>
          <w:szCs w:val="24"/>
        </w:rPr>
        <w:t xml:space="preserve"> with the high level of disease pressure</w:t>
      </w:r>
      <w:r w:rsidR="00BF5BE6">
        <w:rPr>
          <w:rFonts w:cs="Arial"/>
          <w:sz w:val="24"/>
          <w:szCs w:val="24"/>
        </w:rPr>
        <w:t>,</w:t>
      </w:r>
      <w:r w:rsidR="006F5772">
        <w:rPr>
          <w:rFonts w:cs="Arial"/>
          <w:sz w:val="24"/>
          <w:szCs w:val="24"/>
        </w:rPr>
        <w:t xml:space="preserve"> realising that potential will be dependent on the spray programme that growers have used. </w:t>
      </w:r>
    </w:p>
    <w:p w14:paraId="591CD060" w14:textId="14FF5DBE" w:rsidR="003060C7" w:rsidRPr="00514261" w:rsidRDefault="00A176A8" w:rsidP="00F453F9">
      <w:pPr>
        <w:spacing w:after="200" w:line="360" w:lineRule="auto"/>
        <w:rPr>
          <w:sz w:val="24"/>
          <w:szCs w:val="24"/>
        </w:rPr>
      </w:pPr>
      <w:r w:rsidRPr="00514261">
        <w:rPr>
          <w:sz w:val="24"/>
          <w:szCs w:val="24"/>
        </w:rPr>
        <w:t>The crop protection programme for potatoes is</w:t>
      </w:r>
      <w:r w:rsidR="00BF5BE6">
        <w:rPr>
          <w:sz w:val="24"/>
          <w:szCs w:val="24"/>
        </w:rPr>
        <w:t>,</w:t>
      </w:r>
      <w:r w:rsidRPr="00514261">
        <w:rPr>
          <w:sz w:val="24"/>
          <w:szCs w:val="24"/>
        </w:rPr>
        <w:t xml:space="preserve"> </w:t>
      </w:r>
      <w:r w:rsidR="00E926B3">
        <w:rPr>
          <w:sz w:val="24"/>
          <w:szCs w:val="24"/>
        </w:rPr>
        <w:t>on the other hand</w:t>
      </w:r>
      <w:r w:rsidR="008418D8" w:rsidRPr="00514261">
        <w:rPr>
          <w:sz w:val="24"/>
          <w:szCs w:val="24"/>
        </w:rPr>
        <w:t xml:space="preserve">, very much in full swing. </w:t>
      </w:r>
      <w:r w:rsidR="000D4B5E" w:rsidRPr="00514261">
        <w:rPr>
          <w:sz w:val="24"/>
          <w:szCs w:val="24"/>
        </w:rPr>
        <w:t>C</w:t>
      </w:r>
      <w:r w:rsidR="003060C7" w:rsidRPr="00514261">
        <w:rPr>
          <w:sz w:val="24"/>
          <w:szCs w:val="24"/>
        </w:rPr>
        <w:t xml:space="preserve">onditions have </w:t>
      </w:r>
      <w:r w:rsidR="000D4B5E" w:rsidRPr="00514261">
        <w:rPr>
          <w:sz w:val="24"/>
          <w:szCs w:val="24"/>
        </w:rPr>
        <w:t>been far from ideal for this crop</w:t>
      </w:r>
      <w:r w:rsidR="00A925AB" w:rsidRPr="00514261">
        <w:rPr>
          <w:sz w:val="24"/>
          <w:szCs w:val="24"/>
        </w:rPr>
        <w:t>. A</w:t>
      </w:r>
      <w:r w:rsidR="003060C7" w:rsidRPr="00514261">
        <w:rPr>
          <w:sz w:val="24"/>
          <w:szCs w:val="24"/>
        </w:rPr>
        <w:t xml:space="preserve"> very dry April and then, </w:t>
      </w:r>
      <w:r w:rsidR="00A925AB" w:rsidRPr="00514261">
        <w:rPr>
          <w:sz w:val="24"/>
          <w:szCs w:val="24"/>
        </w:rPr>
        <w:t>in</w:t>
      </w:r>
      <w:r w:rsidR="00D57A6F">
        <w:rPr>
          <w:sz w:val="24"/>
          <w:szCs w:val="24"/>
        </w:rPr>
        <w:t xml:space="preserve"> May</w:t>
      </w:r>
      <w:r w:rsidR="00514261">
        <w:rPr>
          <w:sz w:val="24"/>
          <w:szCs w:val="24"/>
        </w:rPr>
        <w:t xml:space="preserve">, </w:t>
      </w:r>
      <w:r w:rsidR="00A925AB" w:rsidRPr="00514261">
        <w:rPr>
          <w:sz w:val="24"/>
          <w:szCs w:val="24"/>
        </w:rPr>
        <w:t>Scotland</w:t>
      </w:r>
      <w:r w:rsidR="00514261">
        <w:rPr>
          <w:sz w:val="24"/>
          <w:szCs w:val="24"/>
        </w:rPr>
        <w:t xml:space="preserve"> received</w:t>
      </w:r>
      <w:r w:rsidR="00A925AB" w:rsidRPr="00514261">
        <w:rPr>
          <w:sz w:val="24"/>
          <w:szCs w:val="24"/>
        </w:rPr>
        <w:t xml:space="preserve"> </w:t>
      </w:r>
      <w:r w:rsidR="003060C7" w:rsidRPr="00514261">
        <w:rPr>
          <w:sz w:val="24"/>
          <w:szCs w:val="24"/>
        </w:rPr>
        <w:t xml:space="preserve">170% of the long term average </w:t>
      </w:r>
      <w:r w:rsidR="004D1183" w:rsidRPr="00514261">
        <w:rPr>
          <w:sz w:val="24"/>
          <w:szCs w:val="24"/>
        </w:rPr>
        <w:t xml:space="preserve">rainfall </w:t>
      </w:r>
      <w:r w:rsidR="00D57A6F">
        <w:rPr>
          <w:sz w:val="24"/>
          <w:szCs w:val="24"/>
        </w:rPr>
        <w:t>resulting in</w:t>
      </w:r>
      <w:r w:rsidR="00514261">
        <w:rPr>
          <w:sz w:val="24"/>
          <w:szCs w:val="24"/>
        </w:rPr>
        <w:t xml:space="preserve"> </w:t>
      </w:r>
      <w:r w:rsidR="00283173" w:rsidRPr="00514261">
        <w:rPr>
          <w:sz w:val="24"/>
          <w:szCs w:val="24"/>
        </w:rPr>
        <w:t>taxing conditions for growers.</w:t>
      </w:r>
    </w:p>
    <w:p w14:paraId="26968EB4" w14:textId="37C3B11F" w:rsidR="00594A01" w:rsidRPr="00514261" w:rsidRDefault="00283173" w:rsidP="00514261">
      <w:pPr>
        <w:spacing w:after="200" w:line="360" w:lineRule="auto"/>
        <w:rPr>
          <w:sz w:val="24"/>
          <w:szCs w:val="24"/>
        </w:rPr>
      </w:pPr>
      <w:r w:rsidRPr="00514261">
        <w:rPr>
          <w:sz w:val="24"/>
          <w:szCs w:val="24"/>
        </w:rPr>
        <w:t>Eric Anderson</w:t>
      </w:r>
      <w:r w:rsidR="00015319" w:rsidRPr="00514261">
        <w:rPr>
          <w:sz w:val="24"/>
          <w:szCs w:val="24"/>
        </w:rPr>
        <w:t>, Director and Senior Agronomist a</w:t>
      </w:r>
      <w:r w:rsidR="00986C84">
        <w:rPr>
          <w:sz w:val="24"/>
          <w:szCs w:val="24"/>
        </w:rPr>
        <w:t>t</w:t>
      </w:r>
      <w:r w:rsidR="00015319" w:rsidRPr="00514261">
        <w:rPr>
          <w:sz w:val="24"/>
          <w:szCs w:val="24"/>
        </w:rPr>
        <w:t xml:space="preserve"> Scottish Agronomy</w:t>
      </w:r>
      <w:r w:rsidR="000B1967" w:rsidRPr="00514261">
        <w:rPr>
          <w:sz w:val="24"/>
          <w:szCs w:val="24"/>
        </w:rPr>
        <w:t xml:space="preserve"> explained</w:t>
      </w:r>
      <w:r w:rsidR="003207F8" w:rsidRPr="00514261">
        <w:rPr>
          <w:sz w:val="24"/>
          <w:szCs w:val="24"/>
        </w:rPr>
        <w:t>,</w:t>
      </w:r>
      <w:r w:rsidR="00514261">
        <w:rPr>
          <w:sz w:val="24"/>
          <w:szCs w:val="24"/>
        </w:rPr>
        <w:t xml:space="preserve"> </w:t>
      </w:r>
      <w:r w:rsidR="003207F8" w:rsidRPr="00514261">
        <w:rPr>
          <w:sz w:val="24"/>
          <w:szCs w:val="24"/>
        </w:rPr>
        <w:t>“</w:t>
      </w:r>
      <w:r w:rsidR="00594A01" w:rsidRPr="00514261">
        <w:rPr>
          <w:sz w:val="24"/>
          <w:szCs w:val="24"/>
        </w:rPr>
        <w:t xml:space="preserve">Ware growers who started planting in the colder </w:t>
      </w:r>
      <w:r w:rsidR="00995927">
        <w:rPr>
          <w:sz w:val="24"/>
          <w:szCs w:val="24"/>
        </w:rPr>
        <w:t>soil temperatures</w:t>
      </w:r>
      <w:r w:rsidR="00594A01" w:rsidRPr="00514261">
        <w:rPr>
          <w:sz w:val="24"/>
          <w:szCs w:val="24"/>
        </w:rPr>
        <w:t xml:space="preserve"> of April, got through the planting season</w:t>
      </w:r>
      <w:r w:rsidR="00995927">
        <w:rPr>
          <w:sz w:val="24"/>
          <w:szCs w:val="24"/>
        </w:rPr>
        <w:t xml:space="preserve"> uninter</w:t>
      </w:r>
      <w:r w:rsidR="004E43C2">
        <w:rPr>
          <w:sz w:val="24"/>
          <w:szCs w:val="24"/>
        </w:rPr>
        <w:t>r</w:t>
      </w:r>
      <w:r w:rsidR="00995927">
        <w:rPr>
          <w:sz w:val="24"/>
          <w:szCs w:val="24"/>
        </w:rPr>
        <w:t>upted</w:t>
      </w:r>
      <w:r w:rsidR="00594A01" w:rsidRPr="00514261">
        <w:rPr>
          <w:sz w:val="24"/>
          <w:szCs w:val="24"/>
        </w:rPr>
        <w:t>, however</w:t>
      </w:r>
      <w:r w:rsidR="00BA2256">
        <w:rPr>
          <w:sz w:val="24"/>
          <w:szCs w:val="24"/>
        </w:rPr>
        <w:t>,</w:t>
      </w:r>
      <w:r w:rsidR="00594A01" w:rsidRPr="00514261">
        <w:rPr>
          <w:sz w:val="24"/>
          <w:szCs w:val="24"/>
        </w:rPr>
        <w:t xml:space="preserve"> seed growers </w:t>
      </w:r>
      <w:r w:rsidR="00995927">
        <w:rPr>
          <w:sz w:val="24"/>
          <w:szCs w:val="24"/>
        </w:rPr>
        <w:t xml:space="preserve">who delayed planting </w:t>
      </w:r>
      <w:r w:rsidR="00594A01" w:rsidRPr="00514261">
        <w:rPr>
          <w:sz w:val="24"/>
          <w:szCs w:val="24"/>
        </w:rPr>
        <w:t xml:space="preserve">waiting for the soils to warm up </w:t>
      </w:r>
      <w:r w:rsidR="00995927">
        <w:rPr>
          <w:sz w:val="24"/>
          <w:szCs w:val="24"/>
        </w:rPr>
        <w:t xml:space="preserve">were caught out by the heavy rain </w:t>
      </w:r>
      <w:r w:rsidR="00594A01" w:rsidRPr="00514261">
        <w:rPr>
          <w:sz w:val="24"/>
          <w:szCs w:val="24"/>
        </w:rPr>
        <w:t>in May.</w:t>
      </w:r>
      <w:r w:rsidR="00AC4A52">
        <w:rPr>
          <w:sz w:val="24"/>
          <w:szCs w:val="24"/>
        </w:rPr>
        <w:t xml:space="preserve"> </w:t>
      </w:r>
      <w:r w:rsidR="00594A01" w:rsidRPr="00514261">
        <w:rPr>
          <w:sz w:val="24"/>
          <w:szCs w:val="24"/>
        </w:rPr>
        <w:t xml:space="preserve">So </w:t>
      </w:r>
      <w:r w:rsidR="00995927">
        <w:rPr>
          <w:sz w:val="24"/>
          <w:szCs w:val="24"/>
        </w:rPr>
        <w:t xml:space="preserve">many </w:t>
      </w:r>
      <w:r w:rsidR="00594A01" w:rsidRPr="00514261">
        <w:rPr>
          <w:sz w:val="24"/>
          <w:szCs w:val="24"/>
        </w:rPr>
        <w:t xml:space="preserve">seed growers </w:t>
      </w:r>
      <w:r w:rsidR="00FF281F">
        <w:rPr>
          <w:sz w:val="24"/>
          <w:szCs w:val="24"/>
        </w:rPr>
        <w:t xml:space="preserve">began </w:t>
      </w:r>
      <w:r w:rsidR="00594A01" w:rsidRPr="00514261">
        <w:rPr>
          <w:sz w:val="24"/>
          <w:szCs w:val="24"/>
        </w:rPr>
        <w:t>planting</w:t>
      </w:r>
      <w:r w:rsidR="00DA4543">
        <w:rPr>
          <w:sz w:val="24"/>
          <w:szCs w:val="24"/>
        </w:rPr>
        <w:t xml:space="preserve"> </w:t>
      </w:r>
      <w:r w:rsidR="00995927">
        <w:rPr>
          <w:sz w:val="24"/>
          <w:szCs w:val="24"/>
        </w:rPr>
        <w:t xml:space="preserve">in </w:t>
      </w:r>
      <w:r w:rsidR="004E43C2">
        <w:rPr>
          <w:sz w:val="24"/>
          <w:szCs w:val="24"/>
        </w:rPr>
        <w:t>May,</w:t>
      </w:r>
      <w:r w:rsidR="00995927">
        <w:rPr>
          <w:sz w:val="24"/>
          <w:szCs w:val="24"/>
        </w:rPr>
        <w:t xml:space="preserve"> </w:t>
      </w:r>
      <w:r w:rsidR="00DA4543">
        <w:rPr>
          <w:sz w:val="24"/>
          <w:szCs w:val="24"/>
        </w:rPr>
        <w:t>but</w:t>
      </w:r>
      <w:r w:rsidR="00594A01" w:rsidRPr="00514261">
        <w:rPr>
          <w:sz w:val="24"/>
          <w:szCs w:val="24"/>
        </w:rPr>
        <w:t xml:space="preserve"> it was then </w:t>
      </w:r>
      <w:r w:rsidR="00DA4543">
        <w:rPr>
          <w:sz w:val="24"/>
          <w:szCs w:val="24"/>
        </w:rPr>
        <w:t xml:space="preserve">almost a month </w:t>
      </w:r>
      <w:r w:rsidR="00594A01" w:rsidRPr="00514261">
        <w:rPr>
          <w:sz w:val="24"/>
          <w:szCs w:val="24"/>
        </w:rPr>
        <w:t>before they got back to the same fields</w:t>
      </w:r>
      <w:r w:rsidR="009E4762">
        <w:rPr>
          <w:sz w:val="24"/>
          <w:szCs w:val="24"/>
        </w:rPr>
        <w:t>.</w:t>
      </w:r>
      <w:r w:rsidR="00594A01" w:rsidRPr="00514261">
        <w:rPr>
          <w:sz w:val="24"/>
          <w:szCs w:val="24"/>
        </w:rPr>
        <w:t xml:space="preserve"> </w:t>
      </w:r>
      <w:r w:rsidR="009E4762">
        <w:rPr>
          <w:sz w:val="24"/>
          <w:szCs w:val="24"/>
        </w:rPr>
        <w:t>T</w:t>
      </w:r>
      <w:r w:rsidR="00594A01" w:rsidRPr="00514261">
        <w:rPr>
          <w:sz w:val="24"/>
          <w:szCs w:val="24"/>
        </w:rPr>
        <w:t>his has given a strong challenge in that potatoes have been emerging over a period of 6 to 7 weeks from planting whereas normally they would emerge 3- 4 weeks from planting.</w:t>
      </w:r>
      <w:r w:rsidR="001D1B6F">
        <w:rPr>
          <w:sz w:val="24"/>
          <w:szCs w:val="24"/>
        </w:rPr>
        <w:t>”</w:t>
      </w:r>
    </w:p>
    <w:p w14:paraId="3B8C35F7" w14:textId="54C68E95" w:rsidR="006B4C85" w:rsidRDefault="00594A01" w:rsidP="00514261">
      <w:pPr>
        <w:spacing w:after="200" w:line="360" w:lineRule="auto"/>
        <w:rPr>
          <w:sz w:val="24"/>
          <w:szCs w:val="24"/>
        </w:rPr>
      </w:pPr>
      <w:r w:rsidRPr="00514261">
        <w:rPr>
          <w:sz w:val="24"/>
          <w:szCs w:val="24"/>
        </w:rPr>
        <w:lastRenderedPageBreak/>
        <w:t>Crops are now growing very vigorously</w:t>
      </w:r>
      <w:r w:rsidR="00CC7709">
        <w:rPr>
          <w:sz w:val="24"/>
          <w:szCs w:val="24"/>
        </w:rPr>
        <w:t>, with some emerging now in</w:t>
      </w:r>
      <w:r w:rsidR="00092B06">
        <w:rPr>
          <w:sz w:val="24"/>
          <w:szCs w:val="24"/>
        </w:rPr>
        <w:t>to</w:t>
      </w:r>
      <w:r w:rsidR="00CC7709">
        <w:rPr>
          <w:sz w:val="24"/>
          <w:szCs w:val="24"/>
        </w:rPr>
        <w:t xml:space="preserve"> very warm ambient air conditions which means even more rapid</w:t>
      </w:r>
      <w:r w:rsidR="00092B06">
        <w:rPr>
          <w:sz w:val="24"/>
          <w:szCs w:val="24"/>
        </w:rPr>
        <w:t xml:space="preserve"> growth</w:t>
      </w:r>
      <w:r w:rsidR="00995927">
        <w:rPr>
          <w:sz w:val="24"/>
          <w:szCs w:val="24"/>
        </w:rPr>
        <w:t xml:space="preserve"> and challenges from late blight</w:t>
      </w:r>
      <w:r w:rsidR="00CC7709">
        <w:rPr>
          <w:sz w:val="24"/>
          <w:szCs w:val="24"/>
        </w:rPr>
        <w:t>.</w:t>
      </w:r>
      <w:r w:rsidR="001D1B6F">
        <w:rPr>
          <w:sz w:val="24"/>
          <w:szCs w:val="24"/>
        </w:rPr>
        <w:t xml:space="preserve"> </w:t>
      </w:r>
    </w:p>
    <w:p w14:paraId="7DEADD16" w14:textId="71D53C78" w:rsidR="00335CFD" w:rsidRDefault="001D1B6F" w:rsidP="00514261">
      <w:pPr>
        <w:spacing w:after="200" w:line="360" w:lineRule="auto"/>
        <w:rPr>
          <w:sz w:val="24"/>
          <w:szCs w:val="24"/>
        </w:rPr>
      </w:pPr>
      <w:r>
        <w:rPr>
          <w:sz w:val="24"/>
          <w:szCs w:val="24"/>
        </w:rPr>
        <w:t>Mr Anderson said, “</w:t>
      </w:r>
      <w:r w:rsidR="00C57AAA">
        <w:rPr>
          <w:sz w:val="24"/>
          <w:szCs w:val="24"/>
        </w:rPr>
        <w:t>W</w:t>
      </w:r>
      <w:r w:rsidR="00594A01" w:rsidRPr="00514261">
        <w:rPr>
          <w:sz w:val="24"/>
          <w:szCs w:val="24"/>
        </w:rPr>
        <w:t>ith the crop canopy doubling in height almost every seven days, unless growers are using fungicide products with truly systemic activity then it is difficult to get the new leaves protected against late blight.</w:t>
      </w:r>
    </w:p>
    <w:p w14:paraId="19A9AE81" w14:textId="768B03E2" w:rsidR="00594A01" w:rsidRPr="00514261" w:rsidRDefault="004D4777" w:rsidP="00514261">
      <w:pPr>
        <w:spacing w:after="200" w:line="360" w:lineRule="auto"/>
        <w:rPr>
          <w:sz w:val="24"/>
          <w:szCs w:val="24"/>
        </w:rPr>
      </w:pPr>
      <w:r>
        <w:rPr>
          <w:sz w:val="24"/>
          <w:szCs w:val="24"/>
        </w:rPr>
        <w:t>We are also faced</w:t>
      </w:r>
      <w:r w:rsidR="0064434A">
        <w:rPr>
          <w:sz w:val="24"/>
          <w:szCs w:val="24"/>
        </w:rPr>
        <w:t xml:space="preserve"> with</w:t>
      </w:r>
      <w:r w:rsidR="008D0C95">
        <w:rPr>
          <w:sz w:val="24"/>
          <w:szCs w:val="24"/>
        </w:rPr>
        <w:t xml:space="preserve"> </w:t>
      </w:r>
      <w:r w:rsidR="00594A01" w:rsidRPr="00514261">
        <w:rPr>
          <w:sz w:val="24"/>
          <w:szCs w:val="24"/>
        </w:rPr>
        <w:t xml:space="preserve">night temperatures </w:t>
      </w:r>
      <w:r w:rsidR="0064434A">
        <w:rPr>
          <w:sz w:val="24"/>
          <w:szCs w:val="24"/>
        </w:rPr>
        <w:t>which are now</w:t>
      </w:r>
      <w:r w:rsidR="00594A01" w:rsidRPr="00514261">
        <w:rPr>
          <w:sz w:val="24"/>
          <w:szCs w:val="24"/>
        </w:rPr>
        <w:t xml:space="preserve"> commonly above 10</w:t>
      </w:r>
      <w:r w:rsidR="00594A01" w:rsidRPr="00514261">
        <w:rPr>
          <w:sz w:val="24"/>
          <w:szCs w:val="24"/>
          <w:vertAlign w:val="superscript"/>
        </w:rPr>
        <w:t>o</w:t>
      </w:r>
      <w:r w:rsidR="00594A01" w:rsidRPr="00514261">
        <w:rPr>
          <w:sz w:val="24"/>
          <w:szCs w:val="24"/>
        </w:rPr>
        <w:t>C</w:t>
      </w:r>
      <w:r w:rsidR="0005557B">
        <w:rPr>
          <w:sz w:val="24"/>
          <w:szCs w:val="24"/>
        </w:rPr>
        <w:t>,</w:t>
      </w:r>
      <w:r w:rsidR="00594A01" w:rsidRPr="00514261">
        <w:rPr>
          <w:sz w:val="24"/>
          <w:szCs w:val="24"/>
        </w:rPr>
        <w:t xml:space="preserve"> an arbitrary threshold in relation to late blight within the crop</w:t>
      </w:r>
      <w:r w:rsidR="00070A27">
        <w:rPr>
          <w:sz w:val="24"/>
          <w:szCs w:val="24"/>
        </w:rPr>
        <w:t xml:space="preserve"> </w:t>
      </w:r>
      <w:r w:rsidR="00594A01" w:rsidRPr="00514261">
        <w:rPr>
          <w:sz w:val="24"/>
          <w:szCs w:val="24"/>
        </w:rPr>
        <w:t>and weather which is conducive to late blight.</w:t>
      </w:r>
      <w:r w:rsidR="00C52A43">
        <w:rPr>
          <w:sz w:val="24"/>
          <w:szCs w:val="24"/>
        </w:rPr>
        <w:t xml:space="preserve"> It is</w:t>
      </w:r>
      <w:r w:rsidR="003B7A98">
        <w:rPr>
          <w:sz w:val="24"/>
          <w:szCs w:val="24"/>
        </w:rPr>
        <w:t xml:space="preserve"> certainly challenging</w:t>
      </w:r>
      <w:r w:rsidR="00C52A43">
        <w:rPr>
          <w:sz w:val="24"/>
          <w:szCs w:val="24"/>
        </w:rPr>
        <w:t>.”</w:t>
      </w:r>
    </w:p>
    <w:p w14:paraId="6B76AF86" w14:textId="57A53FB1" w:rsidR="00BE7619" w:rsidRPr="00A5107A" w:rsidRDefault="003D379F" w:rsidP="0023141F">
      <w:pPr>
        <w:spacing w:after="200" w:line="360" w:lineRule="auto"/>
        <w:rPr>
          <w:rFonts w:cs="Arial"/>
          <w:sz w:val="24"/>
          <w:szCs w:val="24"/>
        </w:rPr>
      </w:pPr>
      <w:r w:rsidRPr="00A5107A">
        <w:rPr>
          <w:sz w:val="24"/>
          <w:szCs w:val="24"/>
        </w:rPr>
        <w:t xml:space="preserve">The very wet May has </w:t>
      </w:r>
      <w:r w:rsidR="00240809">
        <w:rPr>
          <w:sz w:val="24"/>
          <w:szCs w:val="24"/>
        </w:rPr>
        <w:t xml:space="preserve">also </w:t>
      </w:r>
      <w:r w:rsidRPr="00A5107A">
        <w:rPr>
          <w:sz w:val="24"/>
          <w:szCs w:val="24"/>
        </w:rPr>
        <w:t xml:space="preserve">brought </w:t>
      </w:r>
      <w:r w:rsidR="00112CE2">
        <w:rPr>
          <w:sz w:val="24"/>
          <w:szCs w:val="24"/>
        </w:rPr>
        <w:t xml:space="preserve">high </w:t>
      </w:r>
      <w:r w:rsidRPr="00A5107A">
        <w:rPr>
          <w:sz w:val="24"/>
          <w:szCs w:val="24"/>
        </w:rPr>
        <w:t>foliar disease</w:t>
      </w:r>
      <w:r w:rsidR="00112CE2">
        <w:rPr>
          <w:sz w:val="24"/>
          <w:szCs w:val="24"/>
        </w:rPr>
        <w:t xml:space="preserve"> pressure</w:t>
      </w:r>
      <w:r w:rsidRPr="00A5107A">
        <w:rPr>
          <w:sz w:val="24"/>
          <w:szCs w:val="24"/>
        </w:rPr>
        <w:t xml:space="preserve"> to cereal crops.</w:t>
      </w:r>
      <w:r w:rsidR="00A5107A">
        <w:rPr>
          <w:sz w:val="24"/>
          <w:szCs w:val="24"/>
        </w:rPr>
        <w:t xml:space="preserve"> </w:t>
      </w:r>
      <w:r w:rsidR="003B520A" w:rsidRPr="00A5107A">
        <w:rPr>
          <w:sz w:val="24"/>
          <w:szCs w:val="24"/>
        </w:rPr>
        <w:t>Mr Anderson said, “</w:t>
      </w:r>
      <w:r w:rsidRPr="00A5107A">
        <w:rPr>
          <w:sz w:val="24"/>
          <w:szCs w:val="24"/>
        </w:rPr>
        <w:t xml:space="preserve"> I</w:t>
      </w:r>
      <w:r w:rsidR="00E628A5">
        <w:rPr>
          <w:sz w:val="24"/>
          <w:szCs w:val="24"/>
        </w:rPr>
        <w:t>n</w:t>
      </w:r>
      <w:r w:rsidRPr="00A5107A">
        <w:rPr>
          <w:sz w:val="24"/>
          <w:szCs w:val="24"/>
        </w:rPr>
        <w:t xml:space="preserve"> winter wheat we are seeing the highest level of Septoria tritici since 2012</w:t>
      </w:r>
      <w:r w:rsidR="003B520A" w:rsidRPr="00A5107A">
        <w:rPr>
          <w:sz w:val="24"/>
          <w:szCs w:val="24"/>
        </w:rPr>
        <w:t>.” A view which is echoed by BASF Agronomy Managers</w:t>
      </w:r>
      <w:r w:rsidR="00C40DAA">
        <w:rPr>
          <w:sz w:val="24"/>
          <w:szCs w:val="24"/>
        </w:rPr>
        <w:t>.</w:t>
      </w:r>
      <w:r w:rsidR="003B520A" w:rsidRPr="00A5107A">
        <w:rPr>
          <w:sz w:val="24"/>
          <w:szCs w:val="24"/>
        </w:rPr>
        <w:t xml:space="preserve"> </w:t>
      </w:r>
    </w:p>
    <w:p w14:paraId="6BA507DA" w14:textId="303AD70D" w:rsidR="00BE7619" w:rsidRDefault="00BE7619" w:rsidP="0023141F">
      <w:pPr>
        <w:spacing w:after="200" w:line="360" w:lineRule="auto"/>
        <w:rPr>
          <w:rFonts w:cs="Arial"/>
          <w:sz w:val="24"/>
          <w:szCs w:val="24"/>
        </w:rPr>
      </w:pPr>
      <w:r>
        <w:rPr>
          <w:rFonts w:cs="Arial"/>
          <w:sz w:val="24"/>
          <w:szCs w:val="24"/>
        </w:rPr>
        <w:t>In the west</w:t>
      </w:r>
      <w:r w:rsidR="0052554E">
        <w:rPr>
          <w:rFonts w:cs="Arial"/>
          <w:sz w:val="24"/>
          <w:szCs w:val="24"/>
        </w:rPr>
        <w:t>,</w:t>
      </w:r>
      <w:r>
        <w:rPr>
          <w:rFonts w:cs="Arial"/>
          <w:sz w:val="24"/>
          <w:szCs w:val="24"/>
        </w:rPr>
        <w:t xml:space="preserve"> David Griffiths said, “Crops are generally looking good. In the winter wheat</w:t>
      </w:r>
      <w:r w:rsidR="00C85400">
        <w:rPr>
          <w:rFonts w:cs="Arial"/>
          <w:sz w:val="24"/>
          <w:szCs w:val="24"/>
        </w:rPr>
        <w:t>,</w:t>
      </w:r>
      <w:r>
        <w:rPr>
          <w:rFonts w:cs="Arial"/>
          <w:sz w:val="24"/>
          <w:szCs w:val="24"/>
        </w:rPr>
        <w:t xml:space="preserve"> </w:t>
      </w:r>
      <w:r w:rsidR="006F0E16">
        <w:rPr>
          <w:rFonts w:cs="Arial"/>
          <w:sz w:val="24"/>
          <w:szCs w:val="24"/>
        </w:rPr>
        <w:t>S</w:t>
      </w:r>
      <w:r>
        <w:rPr>
          <w:rFonts w:cs="Arial"/>
          <w:sz w:val="24"/>
          <w:szCs w:val="24"/>
        </w:rPr>
        <w:t xml:space="preserve">eptoria pressure is as bad as it was </w:t>
      </w:r>
      <w:r w:rsidR="00C044F2">
        <w:rPr>
          <w:rFonts w:cs="Arial"/>
          <w:sz w:val="24"/>
          <w:szCs w:val="24"/>
        </w:rPr>
        <w:t>in 2012</w:t>
      </w:r>
      <w:r w:rsidR="008B6F54">
        <w:rPr>
          <w:rFonts w:cs="Arial"/>
          <w:sz w:val="24"/>
          <w:szCs w:val="24"/>
        </w:rPr>
        <w:t>.</w:t>
      </w:r>
      <w:r>
        <w:rPr>
          <w:rFonts w:cs="Arial"/>
          <w:sz w:val="24"/>
          <w:szCs w:val="24"/>
        </w:rPr>
        <w:t xml:space="preserve"> We</w:t>
      </w:r>
      <w:r w:rsidR="006F0E16">
        <w:rPr>
          <w:rFonts w:cs="Arial"/>
          <w:sz w:val="24"/>
          <w:szCs w:val="24"/>
        </w:rPr>
        <w:t>’</w:t>
      </w:r>
      <w:r>
        <w:rPr>
          <w:rFonts w:cs="Arial"/>
          <w:sz w:val="24"/>
          <w:szCs w:val="24"/>
        </w:rPr>
        <w:t xml:space="preserve">ve also had our fair share of Yellow </w:t>
      </w:r>
      <w:r w:rsidR="006F0E16">
        <w:rPr>
          <w:rFonts w:cs="Arial"/>
          <w:sz w:val="24"/>
          <w:szCs w:val="24"/>
        </w:rPr>
        <w:t>r</w:t>
      </w:r>
      <w:r>
        <w:rPr>
          <w:rFonts w:cs="Arial"/>
          <w:sz w:val="24"/>
          <w:szCs w:val="24"/>
        </w:rPr>
        <w:t xml:space="preserve">ust. </w:t>
      </w:r>
    </w:p>
    <w:p w14:paraId="352B253D" w14:textId="20C58A84" w:rsidR="00BE7619" w:rsidRDefault="00BE7619" w:rsidP="0023141F">
      <w:pPr>
        <w:spacing w:after="200" w:line="360" w:lineRule="auto"/>
        <w:rPr>
          <w:rFonts w:cs="Arial"/>
          <w:sz w:val="24"/>
          <w:szCs w:val="24"/>
        </w:rPr>
      </w:pPr>
      <w:r>
        <w:rPr>
          <w:rFonts w:cs="Arial"/>
          <w:sz w:val="24"/>
          <w:szCs w:val="24"/>
        </w:rPr>
        <w:t xml:space="preserve">Our trials have 32 winter wheat varieties and the level of </w:t>
      </w:r>
      <w:r w:rsidR="006F0E16">
        <w:rPr>
          <w:rFonts w:cs="Arial"/>
          <w:sz w:val="24"/>
          <w:szCs w:val="24"/>
        </w:rPr>
        <w:t>S</w:t>
      </w:r>
      <w:r>
        <w:rPr>
          <w:rFonts w:cs="Arial"/>
          <w:sz w:val="24"/>
          <w:szCs w:val="24"/>
        </w:rPr>
        <w:t xml:space="preserve">eptoria we are seeing in the untreated is higher than we’d expect, in all varieties. </w:t>
      </w:r>
    </w:p>
    <w:p w14:paraId="5340767E" w14:textId="7D24D0E1" w:rsidR="00BE7619" w:rsidRDefault="00BE7619" w:rsidP="0023141F">
      <w:pPr>
        <w:spacing w:after="200" w:line="360" w:lineRule="auto"/>
        <w:rPr>
          <w:rFonts w:cs="Arial"/>
          <w:sz w:val="24"/>
          <w:szCs w:val="24"/>
        </w:rPr>
      </w:pPr>
      <w:r>
        <w:rPr>
          <w:rFonts w:cs="Arial"/>
          <w:sz w:val="24"/>
          <w:szCs w:val="24"/>
        </w:rPr>
        <w:t>We are also beginning to see the difference between the older chemistry and the newer chemistry; however this level of disease pressure has given all the fungicides a much harder job at T2  and in the next week or so we will be able to pull apart differences in T2 treatments.”</w:t>
      </w:r>
    </w:p>
    <w:p w14:paraId="29E010F1" w14:textId="696ECE6C" w:rsidR="00BE7619" w:rsidRDefault="00BE7619" w:rsidP="0023141F">
      <w:pPr>
        <w:spacing w:after="200" w:line="360" w:lineRule="auto"/>
        <w:rPr>
          <w:rFonts w:cs="Arial"/>
          <w:sz w:val="24"/>
          <w:szCs w:val="24"/>
        </w:rPr>
      </w:pPr>
      <w:r>
        <w:rPr>
          <w:rFonts w:cs="Arial"/>
          <w:sz w:val="24"/>
          <w:szCs w:val="24"/>
        </w:rPr>
        <w:t xml:space="preserve">Across in the east Andrew Smooker said, “Visually it </w:t>
      </w:r>
      <w:r w:rsidR="00083616">
        <w:rPr>
          <w:rFonts w:cs="Arial"/>
          <w:sz w:val="24"/>
          <w:szCs w:val="24"/>
        </w:rPr>
        <w:t>did</w:t>
      </w:r>
      <w:r>
        <w:rPr>
          <w:rFonts w:cs="Arial"/>
          <w:sz w:val="24"/>
          <w:szCs w:val="24"/>
        </w:rPr>
        <w:t xml:space="preserve"> </w:t>
      </w:r>
      <w:r w:rsidR="00083616">
        <w:rPr>
          <w:rFonts w:cs="Arial"/>
          <w:sz w:val="24"/>
          <w:szCs w:val="24"/>
        </w:rPr>
        <w:t>appear to be</w:t>
      </w:r>
      <w:r>
        <w:rPr>
          <w:rFonts w:cs="Arial"/>
          <w:sz w:val="24"/>
          <w:szCs w:val="24"/>
        </w:rPr>
        <w:t xml:space="preserve"> lower disease pressure at one stage of the season, but</w:t>
      </w:r>
      <w:r w:rsidR="00083616">
        <w:rPr>
          <w:rFonts w:cs="Arial"/>
          <w:sz w:val="24"/>
          <w:szCs w:val="24"/>
        </w:rPr>
        <w:t xml:space="preserve"> then the weather changed markedly and so did </w:t>
      </w:r>
      <w:r w:rsidR="00F3189C">
        <w:rPr>
          <w:rFonts w:cs="Arial"/>
          <w:sz w:val="24"/>
          <w:szCs w:val="24"/>
        </w:rPr>
        <w:t>the outlook</w:t>
      </w:r>
      <w:r w:rsidR="00083616">
        <w:rPr>
          <w:rFonts w:cs="Arial"/>
          <w:sz w:val="24"/>
          <w:szCs w:val="24"/>
        </w:rPr>
        <w:t xml:space="preserve"> in the field. </w:t>
      </w:r>
      <w:r w:rsidR="00F3189C">
        <w:rPr>
          <w:rFonts w:cs="Arial"/>
          <w:sz w:val="24"/>
          <w:szCs w:val="24"/>
        </w:rPr>
        <w:t>As ever it is a</w:t>
      </w:r>
      <w:r w:rsidR="00083616">
        <w:rPr>
          <w:rFonts w:cs="Arial"/>
          <w:sz w:val="24"/>
          <w:szCs w:val="24"/>
        </w:rPr>
        <w:t xml:space="preserve"> </w:t>
      </w:r>
      <w:r>
        <w:rPr>
          <w:rFonts w:cs="Arial"/>
          <w:sz w:val="24"/>
          <w:szCs w:val="24"/>
        </w:rPr>
        <w:t>mixed picture now</w:t>
      </w:r>
      <w:r w:rsidR="00083616">
        <w:rPr>
          <w:rFonts w:cs="Arial"/>
          <w:sz w:val="24"/>
          <w:szCs w:val="24"/>
        </w:rPr>
        <w:t xml:space="preserve">, </w:t>
      </w:r>
      <w:r>
        <w:rPr>
          <w:rFonts w:cs="Arial"/>
          <w:sz w:val="24"/>
          <w:szCs w:val="24"/>
        </w:rPr>
        <w:t xml:space="preserve">especially because there are a range of drilling dates and fungicide timings and some growers with bigger spray intervals than others. </w:t>
      </w:r>
      <w:r w:rsidR="00083616">
        <w:rPr>
          <w:rFonts w:cs="Arial"/>
          <w:sz w:val="24"/>
          <w:szCs w:val="24"/>
        </w:rPr>
        <w:t>But t</w:t>
      </w:r>
      <w:r>
        <w:rPr>
          <w:rFonts w:cs="Arial"/>
          <w:sz w:val="24"/>
          <w:szCs w:val="24"/>
        </w:rPr>
        <w:t xml:space="preserve">here is certainly an aggressive disease pressure out there </w:t>
      </w:r>
      <w:r w:rsidR="00083616">
        <w:rPr>
          <w:rFonts w:cs="Arial"/>
          <w:sz w:val="24"/>
          <w:szCs w:val="24"/>
        </w:rPr>
        <w:t xml:space="preserve">now, with many high Septoria pressure scenarios and more still to reveal itself in July following later T2s this season.” </w:t>
      </w:r>
    </w:p>
    <w:p w14:paraId="7B6EEE77" w14:textId="4331E1A4" w:rsidR="00BE7619" w:rsidRDefault="00BE7619" w:rsidP="0023141F">
      <w:pPr>
        <w:spacing w:after="200" w:line="360" w:lineRule="auto"/>
        <w:rPr>
          <w:rFonts w:cs="Arial"/>
          <w:sz w:val="24"/>
          <w:szCs w:val="24"/>
        </w:rPr>
      </w:pPr>
      <w:r>
        <w:rPr>
          <w:rFonts w:cs="Arial"/>
          <w:sz w:val="24"/>
          <w:szCs w:val="24"/>
        </w:rPr>
        <w:lastRenderedPageBreak/>
        <w:t xml:space="preserve">Staying on the eastern side of the country, Matt Keane reports that the varieties that growers expected to get Yellow </w:t>
      </w:r>
      <w:r w:rsidR="006F0E16">
        <w:rPr>
          <w:rFonts w:cs="Arial"/>
          <w:sz w:val="24"/>
          <w:szCs w:val="24"/>
        </w:rPr>
        <w:t>r</w:t>
      </w:r>
      <w:r>
        <w:rPr>
          <w:rFonts w:cs="Arial"/>
          <w:sz w:val="24"/>
          <w:szCs w:val="24"/>
        </w:rPr>
        <w:t>ust in got it at various stages throughout the season, however, at the moment it is very controllable.</w:t>
      </w:r>
    </w:p>
    <w:p w14:paraId="69BF448A" w14:textId="555FAE70" w:rsidR="00BE7619" w:rsidRDefault="00BE7619" w:rsidP="0023141F">
      <w:pPr>
        <w:spacing w:after="200" w:line="360" w:lineRule="auto"/>
        <w:rPr>
          <w:rFonts w:cs="Arial"/>
          <w:sz w:val="24"/>
          <w:szCs w:val="24"/>
        </w:rPr>
      </w:pPr>
      <w:r>
        <w:rPr>
          <w:rFonts w:cs="Arial"/>
          <w:sz w:val="24"/>
          <w:szCs w:val="24"/>
        </w:rPr>
        <w:t xml:space="preserve">Growers are seeing more </w:t>
      </w:r>
      <w:r w:rsidR="006F0E16">
        <w:rPr>
          <w:rFonts w:cs="Arial"/>
          <w:sz w:val="24"/>
          <w:szCs w:val="24"/>
        </w:rPr>
        <w:t>S</w:t>
      </w:r>
      <w:r>
        <w:rPr>
          <w:rFonts w:cs="Arial"/>
          <w:sz w:val="24"/>
          <w:szCs w:val="24"/>
        </w:rPr>
        <w:t xml:space="preserve">eptoria in their crops but are managing to control it with their fungicide programmes, certainly where these have been fairly robust at T1 and T2 they are seeing pretty good control. </w:t>
      </w:r>
    </w:p>
    <w:p w14:paraId="69B53EF7" w14:textId="479F2B0D" w:rsidR="00BE7619" w:rsidRDefault="00BE7619" w:rsidP="0023141F">
      <w:pPr>
        <w:spacing w:after="200" w:line="360" w:lineRule="auto"/>
        <w:rPr>
          <w:rFonts w:cs="Arial"/>
          <w:sz w:val="24"/>
          <w:szCs w:val="24"/>
        </w:rPr>
      </w:pPr>
      <w:r>
        <w:rPr>
          <w:rFonts w:cs="Arial"/>
          <w:sz w:val="24"/>
          <w:szCs w:val="24"/>
        </w:rPr>
        <w:t xml:space="preserve">Mr Keane said, “Our trials have given growers the opportunity to see the level of disease on untreated plots and on plots with differing spray programmes, as on farm they have nothing to compare their programmes to. The trials are changing every day at the moment as the </w:t>
      </w:r>
      <w:r w:rsidR="009A1C64">
        <w:rPr>
          <w:rFonts w:cs="Arial"/>
          <w:sz w:val="24"/>
          <w:szCs w:val="24"/>
        </w:rPr>
        <w:t>S</w:t>
      </w:r>
      <w:r>
        <w:rPr>
          <w:rFonts w:cs="Arial"/>
          <w:sz w:val="24"/>
          <w:szCs w:val="24"/>
        </w:rPr>
        <w:t>eptoria bubbles up and moves up the</w:t>
      </w:r>
      <w:r w:rsidR="00090365">
        <w:rPr>
          <w:rFonts w:cs="Arial"/>
          <w:sz w:val="24"/>
          <w:szCs w:val="24"/>
        </w:rPr>
        <w:t xml:space="preserve"> canopy</w:t>
      </w:r>
      <w:r>
        <w:rPr>
          <w:rFonts w:cs="Arial"/>
          <w:sz w:val="24"/>
          <w:szCs w:val="24"/>
        </w:rPr>
        <w:t xml:space="preserve">. The untreated plots have a lot of </w:t>
      </w:r>
      <w:r w:rsidR="009A1C64">
        <w:rPr>
          <w:rFonts w:cs="Arial"/>
          <w:sz w:val="24"/>
          <w:szCs w:val="24"/>
        </w:rPr>
        <w:t>S</w:t>
      </w:r>
      <w:r>
        <w:rPr>
          <w:rFonts w:cs="Arial"/>
          <w:sz w:val="24"/>
          <w:szCs w:val="24"/>
        </w:rPr>
        <w:t xml:space="preserve">eptoria. </w:t>
      </w:r>
      <w:r w:rsidR="00B81A8B">
        <w:rPr>
          <w:rFonts w:cs="Arial"/>
          <w:sz w:val="24"/>
          <w:szCs w:val="24"/>
        </w:rPr>
        <w:t>V</w:t>
      </w:r>
      <w:r>
        <w:rPr>
          <w:rFonts w:cs="Arial"/>
          <w:sz w:val="24"/>
          <w:szCs w:val="24"/>
        </w:rPr>
        <w:t>arieties</w:t>
      </w:r>
      <w:r w:rsidR="00B81A8B">
        <w:rPr>
          <w:rFonts w:cs="Arial"/>
          <w:sz w:val="24"/>
          <w:szCs w:val="24"/>
        </w:rPr>
        <w:t xml:space="preserve"> with strong Septoria resistance</w:t>
      </w:r>
      <w:r>
        <w:rPr>
          <w:rFonts w:cs="Arial"/>
          <w:sz w:val="24"/>
          <w:szCs w:val="24"/>
        </w:rPr>
        <w:t xml:space="preserve"> like </w:t>
      </w:r>
      <w:r w:rsidR="009A1C64">
        <w:rPr>
          <w:rFonts w:cs="Arial"/>
          <w:sz w:val="24"/>
          <w:szCs w:val="24"/>
        </w:rPr>
        <w:t xml:space="preserve">KWS </w:t>
      </w:r>
      <w:r>
        <w:rPr>
          <w:rFonts w:cs="Arial"/>
          <w:sz w:val="24"/>
          <w:szCs w:val="24"/>
        </w:rPr>
        <w:t xml:space="preserve">Extase have got </w:t>
      </w:r>
      <w:r w:rsidR="00B81A8B">
        <w:rPr>
          <w:rFonts w:cs="Arial"/>
          <w:sz w:val="24"/>
          <w:szCs w:val="24"/>
        </w:rPr>
        <w:t xml:space="preserve">lower levels </w:t>
      </w:r>
      <w:r>
        <w:rPr>
          <w:rFonts w:cs="Arial"/>
          <w:sz w:val="24"/>
          <w:szCs w:val="24"/>
        </w:rPr>
        <w:t xml:space="preserve">of </w:t>
      </w:r>
      <w:r w:rsidR="003B2312">
        <w:rPr>
          <w:rFonts w:cs="Arial"/>
          <w:sz w:val="24"/>
          <w:szCs w:val="24"/>
        </w:rPr>
        <w:t>S</w:t>
      </w:r>
      <w:r>
        <w:rPr>
          <w:rFonts w:cs="Arial"/>
          <w:sz w:val="24"/>
          <w:szCs w:val="24"/>
        </w:rPr>
        <w:t xml:space="preserve">eptoria considering it rained throughout May. In the next week there will be visible differences on leaf 2 and </w:t>
      </w:r>
      <w:r w:rsidR="000822DC">
        <w:rPr>
          <w:rFonts w:cs="Arial"/>
          <w:sz w:val="24"/>
          <w:szCs w:val="24"/>
        </w:rPr>
        <w:t xml:space="preserve">the flag </w:t>
      </w:r>
      <w:r>
        <w:rPr>
          <w:rFonts w:cs="Arial"/>
          <w:sz w:val="24"/>
          <w:szCs w:val="24"/>
        </w:rPr>
        <w:t>leaf from the T2 applications.”</w:t>
      </w:r>
    </w:p>
    <w:p w14:paraId="0647A8DF" w14:textId="50D964D1" w:rsidR="001A2DE0" w:rsidRDefault="00BE7619" w:rsidP="001A2DE0">
      <w:pPr>
        <w:spacing w:after="200" w:line="360" w:lineRule="auto"/>
        <w:rPr>
          <w:rFonts w:cs="Arial"/>
          <w:sz w:val="24"/>
          <w:szCs w:val="24"/>
        </w:rPr>
      </w:pPr>
      <w:r>
        <w:rPr>
          <w:rFonts w:cs="Arial"/>
          <w:sz w:val="24"/>
          <w:szCs w:val="24"/>
        </w:rPr>
        <w:t>In Scotland, Scott Milne said, “In some areas inputs were reduced at T0 and T1 and there is definitely a difference to be seen between a good spray programme and a weaker spray programme</w:t>
      </w:r>
      <w:r w:rsidR="001A2DE0">
        <w:rPr>
          <w:rFonts w:cs="Arial"/>
          <w:sz w:val="24"/>
          <w:szCs w:val="24"/>
        </w:rPr>
        <w:t xml:space="preserve"> and </w:t>
      </w:r>
      <w:r w:rsidR="006230D2">
        <w:rPr>
          <w:rFonts w:cs="Arial"/>
          <w:sz w:val="24"/>
          <w:szCs w:val="24"/>
        </w:rPr>
        <w:t xml:space="preserve">in </w:t>
      </w:r>
      <w:r w:rsidR="001A2DE0">
        <w:rPr>
          <w:rFonts w:cs="Arial"/>
          <w:sz w:val="24"/>
          <w:szCs w:val="24"/>
        </w:rPr>
        <w:t>any programme that has been stretched between T1 and T2 then there are issues to be seen.</w:t>
      </w:r>
    </w:p>
    <w:p w14:paraId="693D8BF4" w14:textId="6CF92992" w:rsidR="00BE7619" w:rsidRDefault="00BE7619" w:rsidP="0023141F">
      <w:pPr>
        <w:spacing w:after="200" w:line="360" w:lineRule="auto"/>
        <w:rPr>
          <w:rFonts w:cs="Arial"/>
          <w:sz w:val="24"/>
          <w:szCs w:val="24"/>
        </w:rPr>
      </w:pPr>
      <w:r>
        <w:rPr>
          <w:rFonts w:cs="Arial"/>
          <w:sz w:val="24"/>
          <w:szCs w:val="24"/>
        </w:rPr>
        <w:t xml:space="preserve"> The main take home messages have very much been the correct product and the correct timing. If you don’t get the T1 right then you can’t claw it back</w:t>
      </w:r>
      <w:r w:rsidR="00350450">
        <w:rPr>
          <w:rFonts w:cs="Arial"/>
          <w:sz w:val="24"/>
          <w:szCs w:val="24"/>
        </w:rPr>
        <w:t>.</w:t>
      </w:r>
      <w:r w:rsidR="001A2DE0" w:rsidRPr="001A2DE0">
        <w:rPr>
          <w:rFonts w:cs="Arial"/>
          <w:sz w:val="24"/>
          <w:szCs w:val="24"/>
        </w:rPr>
        <w:t xml:space="preserve"> </w:t>
      </w:r>
      <w:r w:rsidR="001A2DE0">
        <w:rPr>
          <w:rFonts w:cs="Arial"/>
          <w:sz w:val="24"/>
          <w:szCs w:val="24"/>
        </w:rPr>
        <w:t>”</w:t>
      </w:r>
      <w:r>
        <w:rPr>
          <w:rFonts w:cs="Arial"/>
          <w:sz w:val="24"/>
          <w:szCs w:val="24"/>
        </w:rPr>
        <w:t xml:space="preserve">  </w:t>
      </w:r>
    </w:p>
    <w:p w14:paraId="792F0400" w14:textId="77777777" w:rsidR="00BE7619" w:rsidRDefault="00BE7619" w:rsidP="0023141F">
      <w:pPr>
        <w:spacing w:after="200" w:line="360" w:lineRule="auto"/>
        <w:rPr>
          <w:rFonts w:cs="Arial"/>
          <w:sz w:val="24"/>
          <w:szCs w:val="24"/>
        </w:rPr>
      </w:pPr>
      <w:r>
        <w:rPr>
          <w:rFonts w:cs="Arial"/>
          <w:sz w:val="24"/>
          <w:szCs w:val="24"/>
        </w:rPr>
        <w:t xml:space="preserve">Moving to the south of England Andrew Clune said, “Its set fair down here at the moment I don’t think it’s going to be a record breaking year, but it is certainly looking a good bit brighter than it did in February. </w:t>
      </w:r>
    </w:p>
    <w:p w14:paraId="1BB97794" w14:textId="4A4CEEDD" w:rsidR="00BE7619" w:rsidRDefault="00BE7619" w:rsidP="0023141F">
      <w:pPr>
        <w:spacing w:after="200" w:line="360" w:lineRule="auto"/>
        <w:rPr>
          <w:rFonts w:cs="Arial"/>
          <w:sz w:val="24"/>
          <w:szCs w:val="24"/>
        </w:rPr>
      </w:pPr>
      <w:r>
        <w:rPr>
          <w:rFonts w:cs="Arial"/>
          <w:sz w:val="24"/>
          <w:szCs w:val="24"/>
        </w:rPr>
        <w:t xml:space="preserve">There is a lot of potential there, the winter wheats are looking good. </w:t>
      </w:r>
      <w:r w:rsidR="008172C1">
        <w:rPr>
          <w:rFonts w:cs="Arial"/>
          <w:sz w:val="24"/>
          <w:szCs w:val="24"/>
        </w:rPr>
        <w:t xml:space="preserve">We have a </w:t>
      </w:r>
      <w:r>
        <w:rPr>
          <w:rFonts w:cs="Arial"/>
          <w:sz w:val="24"/>
          <w:szCs w:val="24"/>
        </w:rPr>
        <w:t>lot of moisture at depth now as we have had a lot of rain recently which will see the season off quite happily.</w:t>
      </w:r>
    </w:p>
    <w:p w14:paraId="352D1ABE" w14:textId="40435EF9" w:rsidR="00BE7619" w:rsidRDefault="00BE7619" w:rsidP="0023141F">
      <w:pPr>
        <w:spacing w:after="200" w:line="360" w:lineRule="auto"/>
        <w:rPr>
          <w:rFonts w:cs="Arial"/>
          <w:sz w:val="24"/>
          <w:szCs w:val="24"/>
        </w:rPr>
      </w:pPr>
      <w:r>
        <w:rPr>
          <w:rFonts w:cs="Arial"/>
          <w:sz w:val="24"/>
          <w:szCs w:val="24"/>
        </w:rPr>
        <w:t>In our trials</w:t>
      </w:r>
      <w:r w:rsidR="00FD283B">
        <w:rPr>
          <w:rFonts w:cs="Arial"/>
          <w:sz w:val="24"/>
          <w:szCs w:val="24"/>
        </w:rPr>
        <w:t>, like all the other</w:t>
      </w:r>
      <w:r w:rsidR="00564924">
        <w:rPr>
          <w:rFonts w:cs="Arial"/>
          <w:sz w:val="24"/>
          <w:szCs w:val="24"/>
        </w:rPr>
        <w:t>s,</w:t>
      </w:r>
      <w:r>
        <w:rPr>
          <w:rFonts w:cs="Arial"/>
          <w:sz w:val="24"/>
          <w:szCs w:val="24"/>
        </w:rPr>
        <w:t xml:space="preserve"> there is a </w:t>
      </w:r>
      <w:r w:rsidR="00564924">
        <w:rPr>
          <w:rFonts w:cs="Arial"/>
          <w:sz w:val="24"/>
          <w:szCs w:val="24"/>
        </w:rPr>
        <w:t xml:space="preserve">very </w:t>
      </w:r>
      <w:r>
        <w:rPr>
          <w:rFonts w:cs="Arial"/>
          <w:sz w:val="24"/>
          <w:szCs w:val="24"/>
        </w:rPr>
        <w:t>clear difference between the treated and the untreated and in lower input T1 programmes you can see the difference between those and the more robust programmes.</w:t>
      </w:r>
      <w:r w:rsidR="00564924">
        <w:rPr>
          <w:rFonts w:cs="Arial"/>
          <w:sz w:val="24"/>
          <w:szCs w:val="24"/>
        </w:rPr>
        <w:t>”</w:t>
      </w:r>
    </w:p>
    <w:p w14:paraId="493250EC" w14:textId="4A754781" w:rsidR="00F74939" w:rsidRDefault="00F74939" w:rsidP="00F74939">
      <w:pPr>
        <w:spacing w:after="200" w:line="360" w:lineRule="auto"/>
        <w:rPr>
          <w:rFonts w:cs="Arial"/>
          <w:sz w:val="24"/>
          <w:szCs w:val="24"/>
        </w:rPr>
      </w:pPr>
      <w:r>
        <w:rPr>
          <w:rFonts w:cs="Arial"/>
          <w:sz w:val="24"/>
          <w:szCs w:val="24"/>
        </w:rPr>
        <w:lastRenderedPageBreak/>
        <w:t xml:space="preserve">There are a few reports of lodging in winter </w:t>
      </w:r>
      <w:r w:rsidR="000C6C9C">
        <w:rPr>
          <w:rFonts w:cs="Arial"/>
          <w:sz w:val="24"/>
          <w:szCs w:val="24"/>
        </w:rPr>
        <w:t>barley,</w:t>
      </w:r>
      <w:r>
        <w:rPr>
          <w:rFonts w:cs="Arial"/>
          <w:sz w:val="24"/>
          <w:szCs w:val="24"/>
        </w:rPr>
        <w:t xml:space="preserve"> but winter wheat seems to be standing up at the moment. Mr Clune said, “I suspect the winter barley had a compromised plant growth regulator </w:t>
      </w:r>
      <w:r w:rsidR="00B97154">
        <w:rPr>
          <w:rFonts w:cs="Arial"/>
          <w:sz w:val="24"/>
          <w:szCs w:val="24"/>
        </w:rPr>
        <w:t xml:space="preserve">(PGR) </w:t>
      </w:r>
      <w:r>
        <w:rPr>
          <w:rFonts w:cs="Arial"/>
          <w:sz w:val="24"/>
          <w:szCs w:val="24"/>
        </w:rPr>
        <w:t xml:space="preserve">programme because it was really cold at the wrong time, just when it was starting to go through stem elongation, which slowed it up and so it was quite short and really dry. Growers didn’t want to stress crops with PGR applications, so then of course we had the rain and the decent </w:t>
      </w:r>
      <w:r w:rsidR="00B97154">
        <w:rPr>
          <w:rFonts w:cs="Arial"/>
          <w:sz w:val="24"/>
          <w:szCs w:val="24"/>
        </w:rPr>
        <w:t>weather,</w:t>
      </w:r>
      <w:r>
        <w:rPr>
          <w:rFonts w:cs="Arial"/>
          <w:sz w:val="24"/>
          <w:szCs w:val="24"/>
        </w:rPr>
        <w:t xml:space="preserve"> and the winter barleys have bounced back.”</w:t>
      </w:r>
    </w:p>
    <w:p w14:paraId="22B47BF0" w14:textId="0BC9B76A" w:rsidR="00BE7619" w:rsidRDefault="00BE7619" w:rsidP="0023141F">
      <w:pPr>
        <w:spacing w:after="200" w:line="360" w:lineRule="auto"/>
        <w:rPr>
          <w:rFonts w:cs="Arial"/>
          <w:sz w:val="24"/>
          <w:szCs w:val="24"/>
        </w:rPr>
      </w:pPr>
      <w:r>
        <w:rPr>
          <w:rFonts w:cs="Arial"/>
          <w:sz w:val="24"/>
          <w:szCs w:val="24"/>
        </w:rPr>
        <w:t xml:space="preserve">There is an air of optimism around oilseed rape at the moment with prices buoyant. Andrew Smooker said, “In this area it is probably the best oilseed rape crop we have seen for </w:t>
      </w:r>
      <w:r w:rsidR="00083616">
        <w:rPr>
          <w:rFonts w:cs="Arial"/>
          <w:sz w:val="24"/>
          <w:szCs w:val="24"/>
        </w:rPr>
        <w:t>a few</w:t>
      </w:r>
      <w:r>
        <w:rPr>
          <w:rFonts w:cs="Arial"/>
          <w:sz w:val="24"/>
          <w:szCs w:val="24"/>
        </w:rPr>
        <w:t xml:space="preserve"> years and will </w:t>
      </w:r>
      <w:r w:rsidR="00083616">
        <w:rPr>
          <w:rFonts w:cs="Arial"/>
          <w:sz w:val="24"/>
          <w:szCs w:val="24"/>
        </w:rPr>
        <w:t>go some way to</w:t>
      </w:r>
      <w:r>
        <w:rPr>
          <w:rFonts w:cs="Arial"/>
          <w:sz w:val="24"/>
          <w:szCs w:val="24"/>
        </w:rPr>
        <w:t xml:space="preserve"> boost</w:t>
      </w:r>
      <w:r w:rsidR="00083616">
        <w:rPr>
          <w:rFonts w:cs="Arial"/>
          <w:sz w:val="24"/>
          <w:szCs w:val="24"/>
        </w:rPr>
        <w:t>ing</w:t>
      </w:r>
      <w:r>
        <w:rPr>
          <w:rFonts w:cs="Arial"/>
          <w:sz w:val="24"/>
          <w:szCs w:val="24"/>
        </w:rPr>
        <w:t xml:space="preserve"> confidence in the crop. It looks well podded after an extended</w:t>
      </w:r>
      <w:r w:rsidR="00083616">
        <w:rPr>
          <w:rFonts w:cs="Arial"/>
          <w:sz w:val="24"/>
          <w:szCs w:val="24"/>
        </w:rPr>
        <w:t xml:space="preserve"> </w:t>
      </w:r>
      <w:r>
        <w:rPr>
          <w:rFonts w:cs="Arial"/>
          <w:sz w:val="24"/>
          <w:szCs w:val="24"/>
        </w:rPr>
        <w:t xml:space="preserve">flowering period where </w:t>
      </w:r>
      <w:r w:rsidR="00083616">
        <w:rPr>
          <w:rFonts w:cs="Arial"/>
          <w:sz w:val="24"/>
          <w:szCs w:val="24"/>
        </w:rPr>
        <w:t xml:space="preserve">many </w:t>
      </w:r>
      <w:r>
        <w:rPr>
          <w:rFonts w:cs="Arial"/>
          <w:sz w:val="24"/>
          <w:szCs w:val="24"/>
        </w:rPr>
        <w:t xml:space="preserve">growers protected the potential with two </w:t>
      </w:r>
      <w:r w:rsidR="00564924">
        <w:rPr>
          <w:rFonts w:cs="Arial"/>
          <w:sz w:val="24"/>
          <w:szCs w:val="24"/>
        </w:rPr>
        <w:t>S</w:t>
      </w:r>
      <w:r>
        <w:rPr>
          <w:rFonts w:cs="Arial"/>
          <w:sz w:val="24"/>
          <w:szCs w:val="24"/>
        </w:rPr>
        <w:t>clerotinia sprays</w:t>
      </w:r>
      <w:r w:rsidR="00083616">
        <w:rPr>
          <w:rFonts w:cs="Arial"/>
          <w:sz w:val="24"/>
          <w:szCs w:val="24"/>
        </w:rPr>
        <w:t xml:space="preserve"> during some wet conditions.</w:t>
      </w:r>
    </w:p>
    <w:p w14:paraId="01036847" w14:textId="4B51CF5D" w:rsidR="00BE7619" w:rsidRDefault="00BE7619" w:rsidP="0023141F">
      <w:pPr>
        <w:spacing w:after="200" w:line="360" w:lineRule="auto"/>
        <w:rPr>
          <w:rFonts w:cs="Arial"/>
          <w:sz w:val="24"/>
          <w:szCs w:val="24"/>
        </w:rPr>
      </w:pPr>
      <w:r>
        <w:rPr>
          <w:rFonts w:cs="Arial"/>
          <w:sz w:val="24"/>
          <w:szCs w:val="24"/>
        </w:rPr>
        <w:t>M</w:t>
      </w:r>
      <w:r w:rsidR="00B36A55">
        <w:rPr>
          <w:rFonts w:cs="Arial"/>
          <w:sz w:val="24"/>
          <w:szCs w:val="24"/>
        </w:rPr>
        <w:t xml:space="preserve">r </w:t>
      </w:r>
      <w:r>
        <w:rPr>
          <w:rFonts w:cs="Arial"/>
          <w:sz w:val="24"/>
          <w:szCs w:val="24"/>
        </w:rPr>
        <w:t>Keane added, “Every year we learn more and more about cabbage stem flea beetle. The plans are there to drill</w:t>
      </w:r>
      <w:r w:rsidR="00564924">
        <w:rPr>
          <w:rFonts w:cs="Arial"/>
          <w:sz w:val="24"/>
          <w:szCs w:val="24"/>
        </w:rPr>
        <w:t xml:space="preserve"> oilseed </w:t>
      </w:r>
      <w:r w:rsidR="000C6C9C">
        <w:rPr>
          <w:rFonts w:cs="Arial"/>
          <w:sz w:val="24"/>
          <w:szCs w:val="24"/>
        </w:rPr>
        <w:t>rape,</w:t>
      </w:r>
      <w:r>
        <w:rPr>
          <w:rFonts w:cs="Arial"/>
          <w:sz w:val="24"/>
          <w:szCs w:val="24"/>
        </w:rPr>
        <w:t xml:space="preserve"> but growers will only do so if there is moisture in the soil</w:t>
      </w:r>
      <w:r w:rsidR="00564924">
        <w:rPr>
          <w:rFonts w:cs="Arial"/>
          <w:sz w:val="24"/>
          <w:szCs w:val="24"/>
        </w:rPr>
        <w:t>; w</w:t>
      </w:r>
      <w:r>
        <w:rPr>
          <w:rFonts w:cs="Arial"/>
          <w:sz w:val="24"/>
          <w:szCs w:val="24"/>
        </w:rPr>
        <w:t>hether that is in August or September, it doesn’t matter, you have to hang on for the moisture.”</w:t>
      </w:r>
    </w:p>
    <w:p w14:paraId="55A2A186" w14:textId="1F8173B2" w:rsidR="00BE7619" w:rsidRPr="00FC1622" w:rsidRDefault="00FC1622" w:rsidP="00FC1622">
      <w:pPr>
        <w:spacing w:after="200" w:line="360" w:lineRule="auto"/>
        <w:jc w:val="center"/>
        <w:rPr>
          <w:rFonts w:asciiTheme="minorHAnsi" w:hAnsiTheme="minorHAnsi" w:cstheme="minorHAnsi"/>
          <w:sz w:val="24"/>
          <w:szCs w:val="24"/>
        </w:rPr>
      </w:pPr>
      <w:r w:rsidRPr="00FC1622">
        <w:rPr>
          <w:rFonts w:asciiTheme="minorHAnsi" w:hAnsiTheme="minorHAnsi" w:cstheme="minorHAnsi"/>
          <w:sz w:val="24"/>
          <w:szCs w:val="24"/>
        </w:rPr>
        <w:t>~Ends~</w:t>
      </w:r>
    </w:p>
    <w:p w14:paraId="33AE2B51" w14:textId="77777777" w:rsidR="001768C8" w:rsidRDefault="008E65BB" w:rsidP="00673A6E">
      <w:pPr>
        <w:spacing w:after="200" w:line="360" w:lineRule="auto"/>
        <w:rPr>
          <w:rFonts w:eastAsia="Times New Roman" w:cs="Arial"/>
          <w:sz w:val="18"/>
          <w:szCs w:val="18"/>
        </w:rPr>
      </w:pPr>
      <w:r>
        <w:rPr>
          <w:rFonts w:eastAsia="Times New Roman" w:cs="Arial"/>
          <w:sz w:val="18"/>
          <w:szCs w:val="18"/>
        </w:rPr>
        <w:t>Disclaimer</w:t>
      </w:r>
    </w:p>
    <w:p w14:paraId="3BC089C2" w14:textId="3F7BEDAA" w:rsidR="00337F8C" w:rsidRPr="00B10A3A" w:rsidRDefault="00337F8C" w:rsidP="001A01F9">
      <w:pPr>
        <w:spacing w:after="200"/>
        <w:rPr>
          <w:rFonts w:cs="Arial"/>
        </w:rPr>
      </w:pPr>
      <w:r w:rsidRPr="00B10A3A">
        <w:t>Use plant protection products safely. Always read the label and product information before use. For further product information including warning phrases and symbols refer to</w:t>
      </w:r>
      <w:r w:rsidRPr="00B10A3A">
        <w:rPr>
          <w:rFonts w:cs="Arial"/>
        </w:rPr>
        <w:t xml:space="preserve"> </w:t>
      </w:r>
      <w:hyperlink r:id="rId11" w:tgtFrame="_blank" w:tooltip="http://www.agricentre.basf.co.uk" w:history="1">
        <w:r w:rsidRPr="00B10A3A">
          <w:rPr>
            <w:rStyle w:val="Hyperlink"/>
            <w:rFonts w:cs="Arial"/>
          </w:rPr>
          <w:t>www.agricentre.basf.co.uk</w:t>
        </w:r>
      </w:hyperlink>
      <w:r w:rsidRPr="00B10A3A">
        <w:rPr>
          <w:rFonts w:cs="Arial"/>
        </w:rPr>
        <w:t>.</w:t>
      </w:r>
      <w:r w:rsidR="001A01F9" w:rsidRPr="00B10A3A">
        <w:rPr>
          <w:rFonts w:cs="Arial"/>
        </w:rPr>
        <w:t xml:space="preserve"> </w:t>
      </w:r>
    </w:p>
    <w:p w14:paraId="6471AE51" w14:textId="77777777" w:rsidR="00A117B9" w:rsidRPr="001A68EF" w:rsidRDefault="00A117B9" w:rsidP="001A68EF">
      <w:pPr>
        <w:spacing w:after="200"/>
        <w:rPr>
          <w:rFonts w:ascii="Calibri" w:hAnsi="Calibri" w:cs="Calibri"/>
          <w:sz w:val="18"/>
          <w:szCs w:val="18"/>
          <w:lang w:eastAsia="en-GB"/>
        </w:rPr>
      </w:pPr>
    </w:p>
    <w:p w14:paraId="78394744" w14:textId="77777777" w:rsidR="00FC701C" w:rsidRDefault="00FC701C" w:rsidP="00BF3EA6">
      <w:pPr>
        <w:rPr>
          <w:b/>
          <w:sz w:val="28"/>
          <w:szCs w:val="28"/>
        </w:rPr>
      </w:pPr>
    </w:p>
    <w:p w14:paraId="487006D8" w14:textId="77777777" w:rsidR="00C064B8" w:rsidRDefault="00C064B8" w:rsidP="00C064B8">
      <w:pPr>
        <w:pStyle w:val="FormatStandard"/>
        <w:widowControl w:val="0"/>
        <w:ind w:right="0"/>
        <w:jc w:val="both"/>
        <w:rPr>
          <w:lang w:val="en-US"/>
        </w:rPr>
      </w:pPr>
      <w:r>
        <w:rPr>
          <w:b/>
          <w:noProof/>
          <w:sz w:val="20"/>
          <w:szCs w:val="20"/>
          <w:lang w:val="en-US"/>
        </w:rPr>
        <w:t xml:space="preserve">Receive the latest press releases from BASF via WhatsApp on your smartphone or tablet. Register for our news service at </w:t>
      </w:r>
      <w:hyperlink r:id="rId12" w:history="1">
        <w:r>
          <w:rPr>
            <w:rStyle w:val="Hyperlink"/>
            <w:b/>
            <w:noProof/>
            <w:sz w:val="20"/>
            <w:szCs w:val="20"/>
            <w:lang w:val="en-US"/>
          </w:rPr>
          <w:t>basf.com/whatsapp-news</w:t>
        </w:r>
      </w:hyperlink>
      <w:r>
        <w:rPr>
          <w:b/>
          <w:noProof/>
          <w:sz w:val="20"/>
          <w:szCs w:val="20"/>
          <w:lang w:val="en-US"/>
        </w:rPr>
        <w:t>.</w:t>
      </w:r>
    </w:p>
    <w:p w14:paraId="0CC37226"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40FEE1F0" w14:textId="77777777" w:rsidR="00D23319" w:rsidRDefault="00D23319" w:rsidP="00D23319">
      <w:pPr>
        <w:pStyle w:val="BoilerplateText"/>
        <w:spacing w:after="240"/>
        <w:ind w:right="0"/>
        <w:jc w:val="both"/>
        <w:rPr>
          <w:color w:val="000000"/>
          <w:lang w:val="en-US"/>
        </w:rPr>
      </w:pPr>
      <w:r w:rsidRPr="00D23319">
        <w:rPr>
          <w:color w:val="000000"/>
          <w:lang w:val="en-US"/>
        </w:rPr>
        <w:t xml:space="preserve">At BASF, we create chemistry for a sustainable future. We combine economic success with environmental protection and social responsibility. The approximately 122,000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w:t>
      </w:r>
      <w:r w:rsidRPr="00D23319">
        <w:rPr>
          <w:color w:val="000000"/>
          <w:lang w:val="en-US"/>
        </w:rPr>
        <w:lastRenderedPageBreak/>
        <w:t xml:space="preserve">generated sales of around €63 billion in 2018. BASF shares are traded on the stock exchange in Frankfurt (BAS) and as American Depositary Receipts (BASFY) in the U.S. Further information at </w:t>
      </w:r>
      <w:hyperlink r:id="rId13" w:history="1">
        <w:r w:rsidRPr="00D23319">
          <w:rPr>
            <w:rStyle w:val="Hyperlink"/>
            <w:color w:val="000000"/>
            <w:lang w:val="en-US"/>
          </w:rPr>
          <w:t>www.basf.com</w:t>
        </w:r>
      </w:hyperlink>
      <w:r w:rsidRPr="00D23319">
        <w:rPr>
          <w:color w:val="000000"/>
          <w:lang w:val="en-US"/>
        </w:rPr>
        <w:t>.</w:t>
      </w:r>
    </w:p>
    <w:p w14:paraId="0D2E8EA1" w14:textId="77777777" w:rsidR="00C66ACE" w:rsidRPr="00896D67" w:rsidRDefault="00C66ACE" w:rsidP="00C66ACE">
      <w:pPr>
        <w:spacing w:line="360" w:lineRule="auto"/>
        <w:jc w:val="both"/>
        <w:rPr>
          <w:rFonts w:cs="Arial"/>
          <w:b/>
          <w:lang w:val="en-US"/>
        </w:rPr>
      </w:pPr>
      <w:bookmarkStart w:id="0" w:name="_Hlk514423900"/>
      <w:r w:rsidRPr="00896D67">
        <w:rPr>
          <w:rFonts w:cs="Arial"/>
          <w:b/>
          <w:lang w:val="en-US"/>
        </w:rPr>
        <w:t>About BASF’s Agricultural Solutions division</w:t>
      </w:r>
    </w:p>
    <w:bookmarkEnd w:id="0"/>
    <w:p w14:paraId="4E22732E" w14:textId="77777777" w:rsidR="00C66ACE" w:rsidRPr="00576C6D" w:rsidRDefault="00C66ACE" w:rsidP="00C66ACE">
      <w:pPr>
        <w:pStyle w:val="Default"/>
        <w:spacing w:after="200" w:line="360" w:lineRule="auto"/>
        <w:jc w:val="both"/>
        <w:rPr>
          <w:sz w:val="20"/>
          <w:szCs w:val="20"/>
          <w:lang w:val="en-US"/>
        </w:rPr>
      </w:pPr>
      <w:r w:rsidRPr="00576C6D">
        <w:rPr>
          <w:sz w:val="20"/>
          <w:szCs w:val="20"/>
          <w:lang w:val="en-US"/>
        </w:rPr>
        <w:t>With a rapidly growing population, the world is increasingly dependent on our ability to develop and maintain sustainable agriculture and healthy environments. Working with farmers, agricultural professionals, pest management experts and others, it is our role to help make this possible. That’s why we invest in a strong R&amp;D pipeline and broad portfolio, including seeds and traits, chemical and biological crop protection, soil management, plant health, pest control and digital farming. With expert teams in the lab, field, office and in production, we connect innovative thinking and down-to-earth action to create real world ideas that work – for farmers, society and the planet. In 201</w:t>
      </w:r>
      <w:r>
        <w:rPr>
          <w:sz w:val="20"/>
          <w:szCs w:val="20"/>
          <w:lang w:val="en-US"/>
        </w:rPr>
        <w:t>8</w:t>
      </w:r>
      <w:r w:rsidRPr="00576C6D">
        <w:rPr>
          <w:sz w:val="20"/>
          <w:szCs w:val="20"/>
          <w:lang w:val="en-US"/>
        </w:rPr>
        <w:t>, our division generated sales of €</w:t>
      </w:r>
      <w:r>
        <w:rPr>
          <w:sz w:val="20"/>
          <w:szCs w:val="20"/>
          <w:lang w:val="en-US"/>
        </w:rPr>
        <w:t>6</w:t>
      </w:r>
      <w:r w:rsidRPr="00576C6D">
        <w:rPr>
          <w:sz w:val="20"/>
          <w:szCs w:val="20"/>
          <w:lang w:val="en-US"/>
        </w:rPr>
        <w:t>.</w:t>
      </w:r>
      <w:r>
        <w:rPr>
          <w:sz w:val="20"/>
          <w:szCs w:val="20"/>
          <w:lang w:val="en-US"/>
        </w:rPr>
        <w:t>2</w:t>
      </w:r>
      <w:r w:rsidRPr="00576C6D">
        <w:rPr>
          <w:sz w:val="20"/>
          <w:szCs w:val="20"/>
          <w:lang w:val="en-US"/>
        </w:rPr>
        <w:t xml:space="preserve"> billion. For more information, please visit </w:t>
      </w:r>
      <w:hyperlink r:id="rId14" w:history="1">
        <w:r w:rsidRPr="00B507A6">
          <w:rPr>
            <w:rStyle w:val="Hyperlink"/>
            <w:sz w:val="20"/>
            <w:szCs w:val="20"/>
            <w:lang w:val="en-US"/>
          </w:rPr>
          <w:t>www.agriculture.basf.com</w:t>
        </w:r>
      </w:hyperlink>
      <w:r>
        <w:rPr>
          <w:sz w:val="20"/>
          <w:szCs w:val="20"/>
          <w:lang w:val="en-US"/>
        </w:rPr>
        <w:t xml:space="preserve"> </w:t>
      </w:r>
      <w:r w:rsidRPr="00576C6D">
        <w:rPr>
          <w:sz w:val="20"/>
          <w:szCs w:val="20"/>
          <w:lang w:val="en-US"/>
        </w:rPr>
        <w:t>or any of our social media channels.</w:t>
      </w:r>
    </w:p>
    <w:p w14:paraId="1AA98A7F" w14:textId="77777777" w:rsidR="001E656E" w:rsidRDefault="001E656E" w:rsidP="001E656E">
      <w:pPr>
        <w:pStyle w:val="BoilerplateText"/>
        <w:widowControl w:val="0"/>
        <w:ind w:right="0"/>
        <w:jc w:val="both"/>
        <w:rPr>
          <w:lang w:val="en-US"/>
        </w:rPr>
      </w:pPr>
    </w:p>
    <w:p w14:paraId="7532FB5B" w14:textId="77777777" w:rsidR="001E656E" w:rsidRPr="003A2732" w:rsidRDefault="001E656E" w:rsidP="00586192">
      <w:pPr>
        <w:spacing w:after="200" w:line="360" w:lineRule="auto"/>
      </w:pPr>
    </w:p>
    <w:sectPr w:rsidR="001E656E" w:rsidRPr="003A2732" w:rsidSect="00F03263">
      <w:headerReference w:type="default" r:id="rId15"/>
      <w:footerReference w:type="default" r:id="rId16"/>
      <w:headerReference w:type="first" r:id="rId17"/>
      <w:footerReference w:type="first" r:id="rId18"/>
      <w:pgSz w:w="11906" w:h="16838" w:code="9"/>
      <w:pgMar w:top="567" w:right="1985" w:bottom="1531"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80DDF" w14:textId="77777777" w:rsidR="00DF267F" w:rsidRDefault="00DF267F" w:rsidP="00B35193">
      <w:r>
        <w:separator/>
      </w:r>
    </w:p>
  </w:endnote>
  <w:endnote w:type="continuationSeparator" w:id="0">
    <w:p w14:paraId="128C43C9" w14:textId="77777777" w:rsidR="00DF267F" w:rsidRDefault="00DF267F"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f_segoe-ui_normal">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5373A1" w:rsidRPr="0037779E" w14:paraId="303340EA" w14:textId="77777777" w:rsidTr="008E1586">
      <w:tc>
        <w:tcPr>
          <w:tcW w:w="3194" w:type="dxa"/>
        </w:tcPr>
        <w:p w14:paraId="5A6C8177" w14:textId="77777777" w:rsidR="005373A1" w:rsidRPr="00FF062C" w:rsidRDefault="00CA4EE5" w:rsidP="005373A1">
          <w:pPr>
            <w:shd w:val="solid" w:color="FFFFFF" w:fill="FFFFFF"/>
            <w:spacing w:line="240" w:lineRule="exact"/>
            <w:rPr>
              <w:color w:val="A6A6A6" w:themeColor="background1" w:themeShade="A6"/>
              <w:sz w:val="18"/>
              <w:szCs w:val="18"/>
              <w:lang w:val="fr-FR"/>
            </w:rPr>
          </w:pPr>
          <w:r>
            <w:rPr>
              <w:noProof/>
              <w:color w:val="A6A6A6" w:themeColor="background1" w:themeShade="A6"/>
              <w:sz w:val="18"/>
              <w:szCs w:val="18"/>
              <w:lang w:val="en-IE" w:eastAsia="en-IE"/>
            </w:rPr>
            <mc:AlternateContent>
              <mc:Choice Requires="wps">
                <w:drawing>
                  <wp:anchor distT="0" distB="0" distL="114300" distR="114300" simplePos="0" relativeHeight="295140864" behindDoc="0" locked="0" layoutInCell="0" allowOverlap="1" wp14:anchorId="01376AA3" wp14:editId="46029B59">
                    <wp:simplePos x="0" y="0"/>
                    <wp:positionH relativeFrom="page">
                      <wp:posOffset>0</wp:posOffset>
                    </wp:positionH>
                    <wp:positionV relativeFrom="page">
                      <wp:posOffset>10234930</wp:posOffset>
                    </wp:positionV>
                    <wp:extent cx="7560310" cy="266700"/>
                    <wp:effectExtent l="0" t="0" r="0" b="0"/>
                    <wp:wrapNone/>
                    <wp:docPr id="1" name="MSIPCM96834e759b88f899a225809b"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23FF2" w14:textId="77777777" w:rsidR="00CA4EE5" w:rsidRPr="00CA4EE5" w:rsidRDefault="00CA4EE5" w:rsidP="00CA4EE5">
                                <w:pPr>
                                  <w:jc w:val="center"/>
                                  <w:rPr>
                                    <w:rFonts w:cs="Arial"/>
                                    <w:color w:val="000000"/>
                                  </w:rPr>
                                </w:pPr>
                                <w:r w:rsidRPr="00CA4EE5">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376AA3" id="_x0000_t202" coordsize="21600,21600" o:spt="202" path="m,l,21600r21600,l21600,xe">
                    <v:stroke joinstyle="miter"/>
                    <v:path gradientshapeok="t" o:connecttype="rect"/>
                  </v:shapetype>
                  <v:shape id="MSIPCM96834e759b88f899a225809b" o:spid="_x0000_s1026" type="#_x0000_t202" alt="{&quot;HashCode&quot;:2082987499,&quot;Height&quot;:841.0,&quot;Width&quot;:595.0,&quot;Placement&quot;:&quot;Footer&quot;,&quot;Index&quot;:&quot;Primary&quot;,&quot;Section&quot;:1,&quot;Top&quot;:0.0,&quot;Left&quot;:0.0}" style="position:absolute;margin-left:0;margin-top:805.9pt;width:595.3pt;height:21pt;z-index:295140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CWk/AWwAgAARgUAAA4A&#10;AAAAAAAAAAAAAAAALgIAAGRycy9lMm9Eb2MueG1sUEsBAi0AFAAGAAgAAAAhAIOyjyvfAAAACwEA&#10;AA8AAAAAAAAAAAAAAAAACgUAAGRycy9kb3ducmV2LnhtbFBLBQYAAAAABAAEAPMAAAAWBgAAAAA=&#10;" o:allowincell="f" filled="f" stroked="f" strokeweight=".5pt">
                    <v:textbox inset=",0,,0">
                      <w:txbxContent>
                        <w:p w14:paraId="7EE23FF2" w14:textId="77777777" w:rsidR="00CA4EE5" w:rsidRPr="00CA4EE5" w:rsidRDefault="00CA4EE5" w:rsidP="00CA4EE5">
                          <w:pPr>
                            <w:jc w:val="center"/>
                            <w:rPr>
                              <w:rFonts w:cs="Arial"/>
                              <w:color w:val="000000"/>
                            </w:rPr>
                          </w:pPr>
                          <w:r w:rsidRPr="00CA4EE5">
                            <w:rPr>
                              <w:rFonts w:cs="Arial"/>
                              <w:color w:val="000000"/>
                            </w:rPr>
                            <w:t>Internal</w:t>
                          </w:r>
                        </w:p>
                      </w:txbxContent>
                    </v:textbox>
                    <w10:wrap anchorx="page" anchory="page"/>
                  </v:shape>
                </w:pict>
              </mc:Fallback>
            </mc:AlternateContent>
          </w:r>
          <w:r w:rsidR="005373A1" w:rsidRPr="00FF062C">
            <w:rPr>
              <w:color w:val="A6A6A6" w:themeColor="background1" w:themeShade="A6"/>
              <w:sz w:val="18"/>
              <w:szCs w:val="18"/>
              <w:lang w:val="fr-FR"/>
            </w:rPr>
            <w:t>Media Relations</w:t>
          </w:r>
        </w:p>
        <w:p w14:paraId="0FAF931E" w14:textId="77777777" w:rsidR="005373A1" w:rsidRPr="00FF062C" w:rsidRDefault="005373A1" w:rsidP="005373A1">
          <w:pPr>
            <w:shd w:val="solid" w:color="FFFFFF" w:fill="FFFFFF"/>
            <w:spacing w:line="240" w:lineRule="exact"/>
            <w:rPr>
              <w:color w:val="808080"/>
              <w:sz w:val="18"/>
              <w:szCs w:val="18"/>
              <w:lang w:val="fr-FR"/>
            </w:rPr>
          </w:pPr>
          <w:r w:rsidRPr="00FF062C">
            <w:rPr>
              <w:color w:val="808080"/>
              <w:sz w:val="18"/>
              <w:szCs w:val="18"/>
              <w:lang w:val="fr-FR"/>
            </w:rPr>
            <w:t>Murielle Moille</w:t>
          </w:r>
        </w:p>
        <w:p w14:paraId="5DAB940E" w14:textId="77777777" w:rsidR="005373A1" w:rsidRPr="00FF062C" w:rsidRDefault="005373A1" w:rsidP="005373A1">
          <w:pPr>
            <w:shd w:val="solid" w:color="FFFFFF" w:fill="FFFFFF"/>
            <w:spacing w:line="240" w:lineRule="exact"/>
            <w:rPr>
              <w:color w:val="808080"/>
              <w:sz w:val="18"/>
              <w:szCs w:val="18"/>
              <w:lang w:val="fr-FR"/>
            </w:rPr>
          </w:pPr>
          <w:r w:rsidRPr="00FF062C">
            <w:rPr>
              <w:color w:val="808080"/>
              <w:sz w:val="18"/>
              <w:szCs w:val="18"/>
              <w:lang w:val="fr-FR"/>
            </w:rPr>
            <w:t>Phone:+44 7827929660</w:t>
          </w:r>
        </w:p>
        <w:p w14:paraId="1A5BB2BB" w14:textId="77777777" w:rsidR="005373A1" w:rsidRDefault="005373A1" w:rsidP="005373A1">
          <w:pPr>
            <w:tabs>
              <w:tab w:val="left" w:pos="983"/>
            </w:tabs>
            <w:spacing w:line="240" w:lineRule="exact"/>
            <w:ind w:right="454"/>
            <w:rPr>
              <w:rFonts w:eastAsia="Calibri" w:cs="Times New Roman"/>
              <w:color w:val="808080"/>
              <w:sz w:val="18"/>
              <w:szCs w:val="18"/>
            </w:rPr>
          </w:pPr>
          <w:r>
            <w:rPr>
              <w:color w:val="808080"/>
              <w:sz w:val="18"/>
              <w:szCs w:val="18"/>
            </w:rPr>
            <w:t>Email:murielle.moille@basf.com</w:t>
          </w:r>
        </w:p>
        <w:p w14:paraId="4AE47B03" w14:textId="77777777" w:rsidR="005373A1" w:rsidRPr="0037779E" w:rsidRDefault="005373A1" w:rsidP="005373A1">
          <w:pPr>
            <w:tabs>
              <w:tab w:val="left" w:pos="983"/>
            </w:tabs>
            <w:spacing w:line="240" w:lineRule="exact"/>
            <w:ind w:right="454"/>
            <w:rPr>
              <w:rFonts w:eastAsia="Calibri" w:cs="Times New Roman"/>
              <w:noProof/>
              <w:color w:val="A6A6A6" w:themeColor="background1" w:themeShade="A6"/>
              <w:szCs w:val="22"/>
            </w:rPr>
          </w:pPr>
        </w:p>
      </w:tc>
      <w:tc>
        <w:tcPr>
          <w:tcW w:w="3194" w:type="dxa"/>
        </w:tcPr>
        <w:p w14:paraId="3A4FFC14"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29866AE0"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24BEE486"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4A51B7A7"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3BFF6CBE" w14:textId="77777777" w:rsidR="005373A1" w:rsidRPr="0037779E" w:rsidRDefault="005373A1" w:rsidP="005373A1">
          <w:pPr>
            <w:rPr>
              <w:rFonts w:eastAsia="Calibri" w:cs="Times New Roman"/>
              <w:noProof/>
              <w:color w:val="A6A6A6" w:themeColor="background1" w:themeShade="A6"/>
              <w:szCs w:val="22"/>
              <w:lang w:val="en-US"/>
            </w:rPr>
          </w:pPr>
        </w:p>
      </w:tc>
      <w:tc>
        <w:tcPr>
          <w:tcW w:w="3194" w:type="dxa"/>
        </w:tcPr>
        <w:p w14:paraId="50FB7E27" w14:textId="77777777" w:rsidR="005373A1" w:rsidRPr="00FF062C" w:rsidRDefault="005373A1" w:rsidP="005373A1">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5B2382CC" w14:textId="77777777" w:rsidR="005373A1" w:rsidRPr="00FF062C" w:rsidRDefault="005373A1" w:rsidP="005373A1">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7C5DA3C6" w14:textId="77777777" w:rsidR="005373A1" w:rsidRPr="00FF062C" w:rsidRDefault="00DF267F" w:rsidP="005373A1">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5373A1" w:rsidRPr="00FF062C">
              <w:rPr>
                <w:rStyle w:val="Hyperlink"/>
                <w:rFonts w:eastAsia="Calibri" w:cs="Times New Roman"/>
                <w:color w:val="A6A6A6" w:themeColor="background1" w:themeShade="A6"/>
                <w:sz w:val="18"/>
                <w:szCs w:val="18"/>
                <w:lang w:val="fr-FR"/>
              </w:rPr>
              <w:t>www.basf.com</w:t>
            </w:r>
          </w:hyperlink>
        </w:p>
        <w:p w14:paraId="2F60D0B3" w14:textId="77777777" w:rsidR="005373A1" w:rsidRPr="0037779E" w:rsidRDefault="005373A1" w:rsidP="005373A1">
          <w:pPr>
            <w:tabs>
              <w:tab w:val="left" w:pos="983"/>
            </w:tabs>
            <w:spacing w:line="240" w:lineRule="exact"/>
            <w:ind w:right="454"/>
            <w:rPr>
              <w:noProof/>
              <w:color w:val="A6A6A6" w:themeColor="background1" w:themeShade="A6"/>
            </w:rPr>
          </w:pPr>
          <w:r w:rsidRPr="0037779E">
            <w:rPr>
              <w:rFonts w:eastAsia="Calibri" w:cs="Times New Roman"/>
              <w:color w:val="A6A6A6" w:themeColor="background1" w:themeShade="A6"/>
              <w:sz w:val="18"/>
              <w:szCs w:val="18"/>
              <w:u w:val="single"/>
              <w:lang w:val="en-US"/>
            </w:rPr>
            <w:t>presse.kontakt@basf.com</w:t>
          </w:r>
        </w:p>
      </w:tc>
    </w:tr>
  </w:tbl>
  <w:p w14:paraId="394E1B56" w14:textId="77777777" w:rsidR="005373A1" w:rsidRDefault="005373A1" w:rsidP="008472D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4737A" w14:textId="77777777" w:rsidR="0022699A" w:rsidRDefault="00CA4EE5">
    <w:pPr>
      <w:pStyle w:val="Footer"/>
      <w:rPr>
        <w:noProof/>
      </w:rPr>
    </w:pPr>
    <w:r>
      <w:rPr>
        <w:noProof/>
        <w:lang w:val="en-IE" w:eastAsia="en-IE"/>
      </w:rPr>
      <mc:AlternateContent>
        <mc:Choice Requires="wps">
          <w:drawing>
            <wp:anchor distT="0" distB="0" distL="114300" distR="114300" simplePos="0" relativeHeight="295141888" behindDoc="0" locked="0" layoutInCell="0" allowOverlap="1" wp14:anchorId="640AE10F" wp14:editId="1068E3EE">
              <wp:simplePos x="0" y="0"/>
              <wp:positionH relativeFrom="page">
                <wp:posOffset>0</wp:posOffset>
              </wp:positionH>
              <wp:positionV relativeFrom="page">
                <wp:posOffset>10234930</wp:posOffset>
              </wp:positionV>
              <wp:extent cx="7560310" cy="266700"/>
              <wp:effectExtent l="0" t="0" r="0" b="0"/>
              <wp:wrapNone/>
              <wp:docPr id="2" name="MSIPCMfb864f7a9845082957612fff"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8408F" w14:textId="77777777" w:rsidR="00CA4EE5" w:rsidRPr="00CA4EE5" w:rsidRDefault="008472DA" w:rsidP="00CA4EE5">
                          <w:pPr>
                            <w:jc w:val="center"/>
                            <w:rPr>
                              <w:rFonts w:cs="Arial"/>
                              <w:color w:val="000000"/>
                            </w:rPr>
                          </w:pPr>
                          <w:r>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0AE10F" id="_x0000_t202" coordsize="21600,21600" o:spt="202" path="m,l,21600r21600,l21600,xe">
              <v:stroke joinstyle="miter"/>
              <v:path gradientshapeok="t" o:connecttype="rect"/>
            </v:shapetype>
            <v:shape id="MSIPCMfb864f7a9845082957612fff" o:spid="_x0000_s1027" type="#_x0000_t202" alt="{&quot;HashCode&quot;:2082987499,&quot;Height&quot;:841.0,&quot;Width&quot;:595.0,&quot;Placement&quot;:&quot;Footer&quot;,&quot;Index&quot;:&quot;FirstPage&quot;,&quot;Section&quot;:1,&quot;Top&quot;:0.0,&quot;Left&quot;:0.0}" style="position:absolute;margin-left:0;margin-top:805.9pt;width:595.3pt;height:21pt;z-index:295141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" o:allowincell="f" filled="f" stroked="f" strokeweight=".5pt">
              <v:textbox inset=",0,,0">
                <w:txbxContent>
                  <w:p w14:paraId="74C8408F" w14:textId="77777777" w:rsidR="00CA4EE5" w:rsidRPr="00CA4EE5" w:rsidRDefault="008472DA" w:rsidP="00CA4EE5">
                    <w:pPr>
                      <w:jc w:val="center"/>
                      <w:rPr>
                        <w:rFonts w:cs="Arial"/>
                        <w:color w:val="000000"/>
                      </w:rPr>
                    </w:pPr>
                    <w:r>
                      <w:rPr>
                        <w:rFonts w:cs="Arial"/>
                        <w:color w:val="000000"/>
                      </w:rPr>
                      <w:t>internal</w:t>
                    </w:r>
                  </w:p>
                </w:txbxContent>
              </v:textbox>
              <w10:wrap anchorx="page" anchory="page"/>
            </v:shape>
          </w:pict>
        </mc:Fallback>
      </mc:AlternateContent>
    </w:r>
    <w:r w:rsidR="00C959EC">
      <w:rPr>
        <w:noProof/>
        <w:lang w:val="en-IE" w:eastAsia="en-IE"/>
      </w:rPr>
      <mc:AlternateContent>
        <mc:Choice Requires="wps">
          <w:drawing>
            <wp:anchor distT="0" distB="0" distL="114300" distR="114300" simplePos="0" relativeHeight="295136768" behindDoc="0" locked="0" layoutInCell="1" allowOverlap="1" wp14:anchorId="22FCCF05" wp14:editId="579EB713">
              <wp:simplePos x="0" y="0"/>
              <wp:positionH relativeFrom="column">
                <wp:posOffset>-1905</wp:posOffset>
              </wp:positionH>
              <wp:positionV relativeFrom="paragraph">
                <wp:posOffset>79375</wp:posOffset>
              </wp:positionV>
              <wp:extent cx="5567680" cy="13335"/>
              <wp:effectExtent l="0" t="0" r="13970" b="5715"/>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7680" cy="13335"/>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DD15B"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" strokecolor="#7f7f7f [1612]" strokeweight=".5pt">
              <o:lock v:ext="edit" shapetype="f"/>
            </v:line>
          </w:pict>
        </mc:Fallback>
      </mc:AlternateContent>
    </w:r>
  </w:p>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82"/>
      <w:gridCol w:w="6"/>
      <w:gridCol w:w="6"/>
    </w:tblGrid>
    <w:tr w:rsidR="00E653F2" w:rsidRPr="00F7176C" w14:paraId="43B0BD71" w14:textId="77777777" w:rsidTr="0017745B">
      <w:tc>
        <w:tcPr>
          <w:tcW w:w="3194" w:type="dxa"/>
        </w:tcPr>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BF19F2" w:rsidRPr="0037779E" w14:paraId="5F6292FF" w14:textId="77777777" w:rsidTr="0084333F">
            <w:tc>
              <w:tcPr>
                <w:tcW w:w="3194" w:type="dxa"/>
              </w:tcPr>
              <w:p w14:paraId="7FFEE243" w14:textId="77777777" w:rsidR="00BF19F2" w:rsidRPr="00FF062C" w:rsidRDefault="00BF19F2" w:rsidP="00BF19F2">
                <w:pPr>
                  <w:shd w:val="solid" w:color="FFFFFF" w:fill="FFFFFF"/>
                  <w:spacing w:line="240" w:lineRule="exact"/>
                  <w:rPr>
                    <w:color w:val="A6A6A6" w:themeColor="background1" w:themeShade="A6"/>
                    <w:sz w:val="18"/>
                    <w:szCs w:val="18"/>
                    <w:lang w:val="fr-FR"/>
                  </w:rPr>
                </w:pPr>
                <w:bookmarkStart w:id="1" w:name="_Hlk61606506"/>
                <w:r w:rsidRPr="00FF062C">
                  <w:rPr>
                    <w:color w:val="A6A6A6" w:themeColor="background1" w:themeShade="A6"/>
                    <w:sz w:val="18"/>
                    <w:szCs w:val="18"/>
                    <w:lang w:val="fr-FR"/>
                  </w:rPr>
                  <w:t>Media Relations</w:t>
                </w:r>
              </w:p>
              <w:p w14:paraId="703B2776" w14:textId="77777777" w:rsidR="004468D9" w:rsidRPr="00FF062C" w:rsidRDefault="004468D9" w:rsidP="00D42AEC">
                <w:pPr>
                  <w:shd w:val="solid" w:color="FFFFFF" w:fill="FFFFFF"/>
                  <w:spacing w:line="240" w:lineRule="exact"/>
                  <w:rPr>
                    <w:color w:val="808080"/>
                    <w:sz w:val="18"/>
                    <w:szCs w:val="18"/>
                    <w:lang w:val="fr-FR"/>
                  </w:rPr>
                </w:pPr>
                <w:r w:rsidRPr="00FF062C">
                  <w:rPr>
                    <w:color w:val="808080"/>
                    <w:sz w:val="18"/>
                    <w:szCs w:val="18"/>
                    <w:lang w:val="fr-FR"/>
                  </w:rPr>
                  <w:t>Murielle Moille</w:t>
                </w:r>
              </w:p>
              <w:p w14:paraId="2865D547" w14:textId="77777777" w:rsidR="00D42AEC" w:rsidRPr="00FF062C" w:rsidRDefault="00D42AEC" w:rsidP="00D42AEC">
                <w:pPr>
                  <w:shd w:val="solid" w:color="FFFFFF" w:fill="FFFFFF"/>
                  <w:spacing w:line="240" w:lineRule="exact"/>
                  <w:rPr>
                    <w:color w:val="808080"/>
                    <w:sz w:val="18"/>
                    <w:szCs w:val="18"/>
                    <w:lang w:val="fr-FR"/>
                  </w:rPr>
                </w:pPr>
                <w:r w:rsidRPr="00FF062C">
                  <w:rPr>
                    <w:color w:val="808080"/>
                    <w:sz w:val="18"/>
                    <w:szCs w:val="18"/>
                    <w:lang w:val="fr-FR"/>
                  </w:rPr>
                  <w:t xml:space="preserve">Phone:+44 </w:t>
                </w:r>
                <w:r w:rsidR="004468D9" w:rsidRPr="00FF062C">
                  <w:rPr>
                    <w:color w:val="808080"/>
                    <w:sz w:val="18"/>
                    <w:szCs w:val="18"/>
                    <w:lang w:val="fr-FR"/>
                  </w:rPr>
                  <w:t>7827929660</w:t>
                </w:r>
              </w:p>
              <w:p w14:paraId="65B3BE90" w14:textId="77777777" w:rsidR="00D42AEC" w:rsidRDefault="00D42AEC" w:rsidP="00D42AEC">
                <w:pPr>
                  <w:tabs>
                    <w:tab w:val="left" w:pos="983"/>
                  </w:tabs>
                  <w:spacing w:line="240" w:lineRule="exact"/>
                  <w:ind w:right="454"/>
                  <w:rPr>
                    <w:rFonts w:eastAsia="Calibri" w:cs="Times New Roman"/>
                    <w:color w:val="808080"/>
                    <w:sz w:val="18"/>
                    <w:szCs w:val="18"/>
                  </w:rPr>
                </w:pPr>
                <w:r>
                  <w:rPr>
                    <w:color w:val="808080"/>
                    <w:sz w:val="18"/>
                    <w:szCs w:val="18"/>
                  </w:rPr>
                  <w:t>Email:</w:t>
                </w:r>
                <w:r w:rsidR="004468D9">
                  <w:rPr>
                    <w:color w:val="808080"/>
                    <w:sz w:val="18"/>
                    <w:szCs w:val="18"/>
                  </w:rPr>
                  <w:t>murielle.moille</w:t>
                </w:r>
                <w:r>
                  <w:rPr>
                    <w:color w:val="808080"/>
                    <w:sz w:val="18"/>
                    <w:szCs w:val="18"/>
                  </w:rPr>
                  <w:t>@basf.com</w:t>
                </w:r>
              </w:p>
              <w:p w14:paraId="3BA275E0" w14:textId="77777777" w:rsidR="00BF19F2" w:rsidRPr="0037779E" w:rsidRDefault="00BF19F2" w:rsidP="00D42AEC">
                <w:pPr>
                  <w:tabs>
                    <w:tab w:val="left" w:pos="983"/>
                  </w:tabs>
                  <w:spacing w:line="240" w:lineRule="exact"/>
                  <w:ind w:right="454"/>
                  <w:rPr>
                    <w:rFonts w:eastAsia="Calibri" w:cs="Times New Roman"/>
                    <w:noProof/>
                    <w:color w:val="A6A6A6" w:themeColor="background1" w:themeShade="A6"/>
                    <w:szCs w:val="22"/>
                  </w:rPr>
                </w:pPr>
              </w:p>
            </w:tc>
            <w:tc>
              <w:tcPr>
                <w:tcW w:w="3194" w:type="dxa"/>
              </w:tcPr>
              <w:p w14:paraId="6290EADD"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6C8F0DFA"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47182D06"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05842D1A"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3AC303D4" w14:textId="77777777" w:rsidR="00BF19F2" w:rsidRPr="0037779E" w:rsidRDefault="00BF19F2" w:rsidP="003D4EE3">
                <w:pPr>
                  <w:rPr>
                    <w:rFonts w:eastAsia="Calibri" w:cs="Times New Roman"/>
                    <w:noProof/>
                    <w:color w:val="A6A6A6" w:themeColor="background1" w:themeShade="A6"/>
                    <w:szCs w:val="22"/>
                    <w:lang w:val="en-US"/>
                  </w:rPr>
                </w:pPr>
              </w:p>
            </w:tc>
            <w:tc>
              <w:tcPr>
                <w:tcW w:w="3194" w:type="dxa"/>
              </w:tcPr>
              <w:p w14:paraId="6676BD7F"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74509709"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52BF35AB" w14:textId="77777777" w:rsidR="00BF19F2" w:rsidRPr="00FF062C" w:rsidRDefault="00DF267F" w:rsidP="00BF19F2">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BF19F2" w:rsidRPr="00FF062C">
                    <w:rPr>
                      <w:rStyle w:val="Hyperlink"/>
                      <w:rFonts w:eastAsia="Calibri" w:cs="Times New Roman"/>
                      <w:color w:val="A6A6A6" w:themeColor="background1" w:themeShade="A6"/>
                      <w:sz w:val="18"/>
                      <w:szCs w:val="18"/>
                      <w:lang w:val="fr-FR"/>
                    </w:rPr>
                    <w:t>www.basf.com</w:t>
                  </w:r>
                </w:hyperlink>
              </w:p>
              <w:p w14:paraId="0C7AD5A3" w14:textId="77777777" w:rsidR="00BF19F2" w:rsidRPr="0037779E" w:rsidRDefault="00BF19F2" w:rsidP="00BF19F2">
                <w:pPr>
                  <w:tabs>
                    <w:tab w:val="left" w:pos="983"/>
                  </w:tabs>
                  <w:spacing w:line="240" w:lineRule="exact"/>
                  <w:ind w:right="454"/>
                  <w:rPr>
                    <w:noProof/>
                    <w:color w:val="A6A6A6" w:themeColor="background1" w:themeShade="A6"/>
                  </w:rPr>
                </w:pPr>
                <w:r w:rsidRPr="0037779E">
                  <w:rPr>
                    <w:rFonts w:eastAsia="Calibri" w:cs="Times New Roman"/>
                    <w:color w:val="A6A6A6" w:themeColor="background1" w:themeShade="A6"/>
                    <w:sz w:val="18"/>
                    <w:szCs w:val="18"/>
                    <w:u w:val="single"/>
                    <w:lang w:val="en-US"/>
                  </w:rPr>
                  <w:t>presse.kontakt@basf.com</w:t>
                </w:r>
              </w:p>
            </w:tc>
          </w:tr>
          <w:bookmarkEnd w:id="1"/>
        </w:tbl>
        <w:p w14:paraId="63AE3719" w14:textId="77777777" w:rsidR="00E653F2" w:rsidRPr="00F7176C" w:rsidRDefault="00E653F2" w:rsidP="00BF19F2">
          <w:pPr>
            <w:tabs>
              <w:tab w:val="left" w:pos="983"/>
            </w:tabs>
            <w:spacing w:line="240" w:lineRule="exact"/>
            <w:ind w:right="454"/>
            <w:rPr>
              <w:rFonts w:eastAsia="Calibri" w:cs="Times New Roman"/>
              <w:noProof/>
              <w:color w:val="808080"/>
              <w:szCs w:val="22"/>
            </w:rPr>
          </w:pPr>
        </w:p>
      </w:tc>
      <w:tc>
        <w:tcPr>
          <w:tcW w:w="3194" w:type="dxa"/>
        </w:tcPr>
        <w:p w14:paraId="2D849A97" w14:textId="77777777" w:rsidR="00E653F2" w:rsidRPr="00F7176C" w:rsidRDefault="00E653F2" w:rsidP="00E653F2">
          <w:pPr>
            <w:rPr>
              <w:rFonts w:eastAsia="Calibri" w:cs="Times New Roman"/>
              <w:noProof/>
              <w:color w:val="808080"/>
              <w:szCs w:val="22"/>
              <w:lang w:val="en-US"/>
            </w:rPr>
          </w:pPr>
        </w:p>
      </w:tc>
      <w:tc>
        <w:tcPr>
          <w:tcW w:w="3194" w:type="dxa"/>
        </w:tcPr>
        <w:p w14:paraId="532B6AE5" w14:textId="77777777" w:rsidR="00E653F2" w:rsidRPr="00F7176C" w:rsidRDefault="00E653F2" w:rsidP="00E653F2">
          <w:pPr>
            <w:tabs>
              <w:tab w:val="left" w:pos="983"/>
            </w:tabs>
            <w:spacing w:line="240" w:lineRule="exact"/>
            <w:ind w:right="454"/>
            <w:rPr>
              <w:noProof/>
              <w:color w:val="808080"/>
            </w:rPr>
          </w:pPr>
        </w:p>
      </w:tc>
    </w:tr>
    <w:tr w:rsidR="006F4F44" w14:paraId="09C8080C" w14:textId="77777777" w:rsidTr="006F4F44">
      <w:tc>
        <w:tcPr>
          <w:tcW w:w="3194" w:type="dxa"/>
        </w:tcPr>
        <w:p w14:paraId="6E606141"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027FE637"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7FAF7929" w14:textId="77777777" w:rsidR="006F4F44" w:rsidRDefault="006F4F44" w:rsidP="006F4F44">
          <w:pPr>
            <w:shd w:val="solid" w:color="FFFFFF" w:fill="FFFFFF"/>
            <w:spacing w:line="240" w:lineRule="exact"/>
            <w:rPr>
              <w:noProof/>
              <w:color w:val="808080"/>
            </w:rPr>
          </w:pPr>
        </w:p>
      </w:tc>
    </w:tr>
  </w:tbl>
  <w:p w14:paraId="59E95900" w14:textId="77777777" w:rsidR="00A90C46" w:rsidRPr="00A84B6E" w:rsidRDefault="00DF267F"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8E227" w14:textId="77777777" w:rsidR="00DF267F" w:rsidRDefault="00DF267F" w:rsidP="00B35193">
      <w:r>
        <w:separator/>
      </w:r>
    </w:p>
  </w:footnote>
  <w:footnote w:type="continuationSeparator" w:id="0">
    <w:p w14:paraId="6CA33042" w14:textId="77777777" w:rsidR="00DF267F" w:rsidRDefault="00DF267F"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55F5E" w14:textId="078B13C3"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C9652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C9652C" w:rsidRPr="0094429D">
      <w:rPr>
        <w:color w:val="808080" w:themeColor="background1" w:themeShade="80"/>
        <w:sz w:val="18"/>
      </w:rPr>
      <w:fldChar w:fldCharType="separate"/>
    </w:r>
    <w:r w:rsidR="00015F03">
      <w:rPr>
        <w:noProof/>
        <w:color w:val="808080" w:themeColor="background1" w:themeShade="80"/>
        <w:sz w:val="18"/>
      </w:rPr>
      <w:t>3</w:t>
    </w:r>
    <w:r w:rsidR="00C9652C" w:rsidRPr="0094429D">
      <w:rPr>
        <w:color w:val="808080" w:themeColor="background1" w:themeShade="80"/>
        <w:sz w:val="18"/>
      </w:rPr>
      <w:fldChar w:fldCharType="end"/>
    </w:r>
    <w:r w:rsidR="000B655C" w:rsidRPr="0094429D">
      <w:rPr>
        <w:color w:val="808080" w:themeColor="background1" w:themeShade="80"/>
        <w:sz w:val="18"/>
      </w:rPr>
      <w:tab/>
    </w:r>
    <w:r w:rsidR="004E43C2">
      <w:rPr>
        <w:color w:val="808080" w:themeColor="background1" w:themeShade="80"/>
        <w:sz w:val="18"/>
      </w:rPr>
      <w:t>8</w:t>
    </w:r>
    <w:r w:rsidR="005373A1">
      <w:rPr>
        <w:color w:val="808080" w:themeColor="background1" w:themeShade="80"/>
        <w:sz w:val="18"/>
      </w:rPr>
      <w:t>/</w:t>
    </w:r>
    <w:r w:rsidR="007A40D5">
      <w:rPr>
        <w:color w:val="808080" w:themeColor="background1" w:themeShade="80"/>
        <w:sz w:val="18"/>
      </w:rPr>
      <w:t>7</w:t>
    </w:r>
    <w:r w:rsidR="005373A1">
      <w:rPr>
        <w:color w:val="808080" w:themeColor="background1" w:themeShade="80"/>
        <w:sz w:val="18"/>
      </w:rPr>
      <w:t>/21</w:t>
    </w:r>
  </w:p>
  <w:p w14:paraId="32786760"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DC6E3" w14:textId="77777777" w:rsidR="00A90C46" w:rsidRDefault="00C959EC" w:rsidP="002A1254">
    <w:pPr>
      <w:pStyle w:val="Header"/>
      <w:spacing w:after="480"/>
      <w:ind w:right="0"/>
    </w:pPr>
    <w:r>
      <w:rPr>
        <w:noProof/>
        <w:lang w:val="en-IE" w:eastAsia="en-IE"/>
      </w:rPr>
      <mc:AlternateContent>
        <mc:Choice Requires="wpg">
          <w:drawing>
            <wp:anchor distT="0" distB="0" distL="114300" distR="114300" simplePos="0" relativeHeight="295139840" behindDoc="0" locked="0" layoutInCell="1" allowOverlap="1" wp14:anchorId="6D0E7EA5" wp14:editId="601D7906">
              <wp:simplePos x="0" y="0"/>
              <wp:positionH relativeFrom="margin">
                <wp:align>left</wp:align>
              </wp:positionH>
              <wp:positionV relativeFrom="paragraph">
                <wp:posOffset>147955</wp:posOffset>
              </wp:positionV>
              <wp:extent cx="9400540" cy="1069340"/>
              <wp:effectExtent l="0" t="0" r="0" b="0"/>
              <wp:wrapNone/>
              <wp:docPr id="10"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00540" cy="106934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51531196"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IE" w:eastAsia="en-IE"/>
      </w:rPr>
      <w:drawing>
        <wp:anchor distT="0" distB="0" distL="114300" distR="114300" simplePos="0" relativeHeight="295137792" behindDoc="0" locked="0" layoutInCell="1" allowOverlap="1" wp14:anchorId="65B8C966" wp14:editId="7D132F4F">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NzKwMDa1NDSxMDZW0lEKTi0uzszPAykwrAUAPAkWBywAAAA="/>
  </w:docVars>
  <w:rsids>
    <w:rsidRoot w:val="00317257"/>
    <w:rsid w:val="00003A73"/>
    <w:rsid w:val="00004846"/>
    <w:rsid w:val="00012500"/>
    <w:rsid w:val="00015319"/>
    <w:rsid w:val="00015F03"/>
    <w:rsid w:val="0001616B"/>
    <w:rsid w:val="00020E6F"/>
    <w:rsid w:val="00030CE5"/>
    <w:rsid w:val="00031E7F"/>
    <w:rsid w:val="0003261C"/>
    <w:rsid w:val="00032EC2"/>
    <w:rsid w:val="00037B12"/>
    <w:rsid w:val="0004243A"/>
    <w:rsid w:val="00042D68"/>
    <w:rsid w:val="00044D33"/>
    <w:rsid w:val="000500AA"/>
    <w:rsid w:val="00053C83"/>
    <w:rsid w:val="000544D8"/>
    <w:rsid w:val="0005557B"/>
    <w:rsid w:val="00060167"/>
    <w:rsid w:val="00060781"/>
    <w:rsid w:val="00060907"/>
    <w:rsid w:val="00063DB1"/>
    <w:rsid w:val="000667FD"/>
    <w:rsid w:val="00066AAF"/>
    <w:rsid w:val="00070A27"/>
    <w:rsid w:val="0007173B"/>
    <w:rsid w:val="00074600"/>
    <w:rsid w:val="000750D0"/>
    <w:rsid w:val="00075103"/>
    <w:rsid w:val="00076526"/>
    <w:rsid w:val="00081EF6"/>
    <w:rsid w:val="000822DC"/>
    <w:rsid w:val="00083616"/>
    <w:rsid w:val="00084CF9"/>
    <w:rsid w:val="00087CF9"/>
    <w:rsid w:val="00090365"/>
    <w:rsid w:val="00090A71"/>
    <w:rsid w:val="000916DA"/>
    <w:rsid w:val="00092B06"/>
    <w:rsid w:val="000A1C22"/>
    <w:rsid w:val="000B0254"/>
    <w:rsid w:val="000B03DA"/>
    <w:rsid w:val="000B1967"/>
    <w:rsid w:val="000B3245"/>
    <w:rsid w:val="000B3E56"/>
    <w:rsid w:val="000B64FE"/>
    <w:rsid w:val="000B655C"/>
    <w:rsid w:val="000B6C4D"/>
    <w:rsid w:val="000C0FF1"/>
    <w:rsid w:val="000C6C9C"/>
    <w:rsid w:val="000C6E9F"/>
    <w:rsid w:val="000C6F1B"/>
    <w:rsid w:val="000D0990"/>
    <w:rsid w:val="000D207B"/>
    <w:rsid w:val="000D33E3"/>
    <w:rsid w:val="000D42FF"/>
    <w:rsid w:val="000D4720"/>
    <w:rsid w:val="000D4B5E"/>
    <w:rsid w:val="000E086E"/>
    <w:rsid w:val="000E58C2"/>
    <w:rsid w:val="000F0A6F"/>
    <w:rsid w:val="000F3104"/>
    <w:rsid w:val="000F34EC"/>
    <w:rsid w:val="000F6880"/>
    <w:rsid w:val="000F77DF"/>
    <w:rsid w:val="0010317B"/>
    <w:rsid w:val="00103BAF"/>
    <w:rsid w:val="00104617"/>
    <w:rsid w:val="00106437"/>
    <w:rsid w:val="00111F7F"/>
    <w:rsid w:val="00112AEA"/>
    <w:rsid w:val="00112CE2"/>
    <w:rsid w:val="001157D7"/>
    <w:rsid w:val="00115EB7"/>
    <w:rsid w:val="001245AE"/>
    <w:rsid w:val="00127EEB"/>
    <w:rsid w:val="0013151E"/>
    <w:rsid w:val="00133489"/>
    <w:rsid w:val="001374C2"/>
    <w:rsid w:val="00137633"/>
    <w:rsid w:val="00141495"/>
    <w:rsid w:val="0014282C"/>
    <w:rsid w:val="001529B2"/>
    <w:rsid w:val="00156B34"/>
    <w:rsid w:val="00160852"/>
    <w:rsid w:val="0016533B"/>
    <w:rsid w:val="00165ECC"/>
    <w:rsid w:val="0017112A"/>
    <w:rsid w:val="00174797"/>
    <w:rsid w:val="00176214"/>
    <w:rsid w:val="001768C8"/>
    <w:rsid w:val="00177A77"/>
    <w:rsid w:val="001811EA"/>
    <w:rsid w:val="00184D74"/>
    <w:rsid w:val="00184F47"/>
    <w:rsid w:val="001914CA"/>
    <w:rsid w:val="001918ED"/>
    <w:rsid w:val="00191FE4"/>
    <w:rsid w:val="001934BD"/>
    <w:rsid w:val="00196734"/>
    <w:rsid w:val="001A01F9"/>
    <w:rsid w:val="001A2DE0"/>
    <w:rsid w:val="001A356D"/>
    <w:rsid w:val="001A4076"/>
    <w:rsid w:val="001A50E0"/>
    <w:rsid w:val="001A68EF"/>
    <w:rsid w:val="001B3F17"/>
    <w:rsid w:val="001B5D04"/>
    <w:rsid w:val="001C0DD4"/>
    <w:rsid w:val="001C30A2"/>
    <w:rsid w:val="001D1B6F"/>
    <w:rsid w:val="001D2949"/>
    <w:rsid w:val="001D33A6"/>
    <w:rsid w:val="001D3D78"/>
    <w:rsid w:val="001D6156"/>
    <w:rsid w:val="001E5BAE"/>
    <w:rsid w:val="001E656E"/>
    <w:rsid w:val="001F4592"/>
    <w:rsid w:val="001F50AF"/>
    <w:rsid w:val="001F510C"/>
    <w:rsid w:val="001F53A6"/>
    <w:rsid w:val="001F5A50"/>
    <w:rsid w:val="001F6B67"/>
    <w:rsid w:val="00200F9D"/>
    <w:rsid w:val="0021611F"/>
    <w:rsid w:val="0022699A"/>
    <w:rsid w:val="0023141F"/>
    <w:rsid w:val="00232036"/>
    <w:rsid w:val="00237C0F"/>
    <w:rsid w:val="0024026D"/>
    <w:rsid w:val="00240809"/>
    <w:rsid w:val="00244C68"/>
    <w:rsid w:val="00252B4C"/>
    <w:rsid w:val="002552B5"/>
    <w:rsid w:val="00256FDD"/>
    <w:rsid w:val="00261026"/>
    <w:rsid w:val="00270607"/>
    <w:rsid w:val="00271514"/>
    <w:rsid w:val="00271AF3"/>
    <w:rsid w:val="002725DE"/>
    <w:rsid w:val="00272BD7"/>
    <w:rsid w:val="002822FC"/>
    <w:rsid w:val="00283173"/>
    <w:rsid w:val="00283398"/>
    <w:rsid w:val="00286062"/>
    <w:rsid w:val="00292B47"/>
    <w:rsid w:val="002934C8"/>
    <w:rsid w:val="002A0E15"/>
    <w:rsid w:val="002A0F11"/>
    <w:rsid w:val="002A1254"/>
    <w:rsid w:val="002A452D"/>
    <w:rsid w:val="002B27FB"/>
    <w:rsid w:val="002B3B5B"/>
    <w:rsid w:val="002B66F6"/>
    <w:rsid w:val="002B7E5E"/>
    <w:rsid w:val="002C14C5"/>
    <w:rsid w:val="002C2A1F"/>
    <w:rsid w:val="002D3FB0"/>
    <w:rsid w:val="002D4974"/>
    <w:rsid w:val="002D5D44"/>
    <w:rsid w:val="002E4BB5"/>
    <w:rsid w:val="002E4F1F"/>
    <w:rsid w:val="002F2650"/>
    <w:rsid w:val="002F632C"/>
    <w:rsid w:val="002F7AB8"/>
    <w:rsid w:val="00301A22"/>
    <w:rsid w:val="00301F87"/>
    <w:rsid w:val="00305963"/>
    <w:rsid w:val="00305C01"/>
    <w:rsid w:val="003060C7"/>
    <w:rsid w:val="00306BF2"/>
    <w:rsid w:val="0031074F"/>
    <w:rsid w:val="00315043"/>
    <w:rsid w:val="0031531D"/>
    <w:rsid w:val="003168F0"/>
    <w:rsid w:val="00317257"/>
    <w:rsid w:val="003207F8"/>
    <w:rsid w:val="00327818"/>
    <w:rsid w:val="003355ED"/>
    <w:rsid w:val="00335B1A"/>
    <w:rsid w:val="00335CFD"/>
    <w:rsid w:val="00337F8C"/>
    <w:rsid w:val="003444F8"/>
    <w:rsid w:val="00350450"/>
    <w:rsid w:val="003513DE"/>
    <w:rsid w:val="003562AC"/>
    <w:rsid w:val="00356343"/>
    <w:rsid w:val="00356D9D"/>
    <w:rsid w:val="00361DFD"/>
    <w:rsid w:val="00364ADF"/>
    <w:rsid w:val="00387494"/>
    <w:rsid w:val="003935B1"/>
    <w:rsid w:val="003A04A4"/>
    <w:rsid w:val="003A0B4C"/>
    <w:rsid w:val="003A0E92"/>
    <w:rsid w:val="003A23FB"/>
    <w:rsid w:val="003A3DF6"/>
    <w:rsid w:val="003A5C3F"/>
    <w:rsid w:val="003B2312"/>
    <w:rsid w:val="003B357A"/>
    <w:rsid w:val="003B520A"/>
    <w:rsid w:val="003B7A98"/>
    <w:rsid w:val="003C418F"/>
    <w:rsid w:val="003C4352"/>
    <w:rsid w:val="003C6B67"/>
    <w:rsid w:val="003D059C"/>
    <w:rsid w:val="003D1EB0"/>
    <w:rsid w:val="003D379F"/>
    <w:rsid w:val="003D4C0C"/>
    <w:rsid w:val="003D4EE3"/>
    <w:rsid w:val="003D5891"/>
    <w:rsid w:val="003E27DE"/>
    <w:rsid w:val="003E5325"/>
    <w:rsid w:val="003F11AA"/>
    <w:rsid w:val="003F3A50"/>
    <w:rsid w:val="003F5134"/>
    <w:rsid w:val="0040281E"/>
    <w:rsid w:val="004045D8"/>
    <w:rsid w:val="0040536D"/>
    <w:rsid w:val="00405F6D"/>
    <w:rsid w:val="004063D8"/>
    <w:rsid w:val="004120C5"/>
    <w:rsid w:val="004175AA"/>
    <w:rsid w:val="00420041"/>
    <w:rsid w:val="0042106D"/>
    <w:rsid w:val="0042444A"/>
    <w:rsid w:val="00427896"/>
    <w:rsid w:val="0043054B"/>
    <w:rsid w:val="00435892"/>
    <w:rsid w:val="00436691"/>
    <w:rsid w:val="0044171D"/>
    <w:rsid w:val="004436B8"/>
    <w:rsid w:val="0044522F"/>
    <w:rsid w:val="00445B7F"/>
    <w:rsid w:val="004468D9"/>
    <w:rsid w:val="00455740"/>
    <w:rsid w:val="00457132"/>
    <w:rsid w:val="004638B9"/>
    <w:rsid w:val="00464AC9"/>
    <w:rsid w:val="004653C7"/>
    <w:rsid w:val="00465837"/>
    <w:rsid w:val="00466779"/>
    <w:rsid w:val="004669E3"/>
    <w:rsid w:val="0046785A"/>
    <w:rsid w:val="00470F3F"/>
    <w:rsid w:val="00471F81"/>
    <w:rsid w:val="00472D5E"/>
    <w:rsid w:val="00475520"/>
    <w:rsid w:val="00475D8A"/>
    <w:rsid w:val="00480FC5"/>
    <w:rsid w:val="00486064"/>
    <w:rsid w:val="004934F7"/>
    <w:rsid w:val="0049381D"/>
    <w:rsid w:val="00494BE1"/>
    <w:rsid w:val="00496EB2"/>
    <w:rsid w:val="004A14A3"/>
    <w:rsid w:val="004A5C76"/>
    <w:rsid w:val="004B3A8C"/>
    <w:rsid w:val="004C31B4"/>
    <w:rsid w:val="004C535C"/>
    <w:rsid w:val="004C5801"/>
    <w:rsid w:val="004D0E5E"/>
    <w:rsid w:val="004D1183"/>
    <w:rsid w:val="004D2237"/>
    <w:rsid w:val="004D4777"/>
    <w:rsid w:val="004D4832"/>
    <w:rsid w:val="004D48DE"/>
    <w:rsid w:val="004D4DCE"/>
    <w:rsid w:val="004D64FD"/>
    <w:rsid w:val="004D77C9"/>
    <w:rsid w:val="004E0377"/>
    <w:rsid w:val="004E41E9"/>
    <w:rsid w:val="004E43C2"/>
    <w:rsid w:val="004E461C"/>
    <w:rsid w:val="004E5BA4"/>
    <w:rsid w:val="004E6507"/>
    <w:rsid w:val="004E6634"/>
    <w:rsid w:val="004E673E"/>
    <w:rsid w:val="004E741F"/>
    <w:rsid w:val="004F0E67"/>
    <w:rsid w:val="004F1003"/>
    <w:rsid w:val="004F1084"/>
    <w:rsid w:val="004F1D70"/>
    <w:rsid w:val="005005EF"/>
    <w:rsid w:val="00510BC5"/>
    <w:rsid w:val="00512228"/>
    <w:rsid w:val="00514261"/>
    <w:rsid w:val="00517F8C"/>
    <w:rsid w:val="00521641"/>
    <w:rsid w:val="0052554E"/>
    <w:rsid w:val="0053384F"/>
    <w:rsid w:val="00535A6F"/>
    <w:rsid w:val="005373A1"/>
    <w:rsid w:val="005412BA"/>
    <w:rsid w:val="00541741"/>
    <w:rsid w:val="00544562"/>
    <w:rsid w:val="005503AF"/>
    <w:rsid w:val="00552E57"/>
    <w:rsid w:val="005540FC"/>
    <w:rsid w:val="00554C58"/>
    <w:rsid w:val="0055542E"/>
    <w:rsid w:val="00555E18"/>
    <w:rsid w:val="00564924"/>
    <w:rsid w:val="00567F40"/>
    <w:rsid w:val="00570442"/>
    <w:rsid w:val="0057298C"/>
    <w:rsid w:val="0057299B"/>
    <w:rsid w:val="00576102"/>
    <w:rsid w:val="005767B0"/>
    <w:rsid w:val="00576D79"/>
    <w:rsid w:val="005770B6"/>
    <w:rsid w:val="00585135"/>
    <w:rsid w:val="00586192"/>
    <w:rsid w:val="00586875"/>
    <w:rsid w:val="00586BB2"/>
    <w:rsid w:val="00587AB3"/>
    <w:rsid w:val="00592836"/>
    <w:rsid w:val="00594A01"/>
    <w:rsid w:val="00594E2D"/>
    <w:rsid w:val="00595468"/>
    <w:rsid w:val="00595C6B"/>
    <w:rsid w:val="00596851"/>
    <w:rsid w:val="005A2723"/>
    <w:rsid w:val="005A3354"/>
    <w:rsid w:val="005A5B24"/>
    <w:rsid w:val="005A6573"/>
    <w:rsid w:val="005A6A66"/>
    <w:rsid w:val="005B60C4"/>
    <w:rsid w:val="005B7024"/>
    <w:rsid w:val="005C0A27"/>
    <w:rsid w:val="005C285A"/>
    <w:rsid w:val="005C4AA9"/>
    <w:rsid w:val="005C5D86"/>
    <w:rsid w:val="005D2E13"/>
    <w:rsid w:val="005E02C1"/>
    <w:rsid w:val="005E34DF"/>
    <w:rsid w:val="005F06CD"/>
    <w:rsid w:val="00601A38"/>
    <w:rsid w:val="00602441"/>
    <w:rsid w:val="0061106D"/>
    <w:rsid w:val="006114A8"/>
    <w:rsid w:val="006141C0"/>
    <w:rsid w:val="00620D21"/>
    <w:rsid w:val="006230D2"/>
    <w:rsid w:val="00625780"/>
    <w:rsid w:val="0062722E"/>
    <w:rsid w:val="00631A7A"/>
    <w:rsid w:val="006338BD"/>
    <w:rsid w:val="00635ECF"/>
    <w:rsid w:val="0064434A"/>
    <w:rsid w:val="0064438C"/>
    <w:rsid w:val="00644A28"/>
    <w:rsid w:val="0064541B"/>
    <w:rsid w:val="00653CB3"/>
    <w:rsid w:val="006541FA"/>
    <w:rsid w:val="00657546"/>
    <w:rsid w:val="00662D90"/>
    <w:rsid w:val="00666E41"/>
    <w:rsid w:val="00670DBA"/>
    <w:rsid w:val="00673A6E"/>
    <w:rsid w:val="006762EC"/>
    <w:rsid w:val="00681528"/>
    <w:rsid w:val="00681F94"/>
    <w:rsid w:val="00682800"/>
    <w:rsid w:val="00685B03"/>
    <w:rsid w:val="00686186"/>
    <w:rsid w:val="00695C03"/>
    <w:rsid w:val="006A401E"/>
    <w:rsid w:val="006B4A49"/>
    <w:rsid w:val="006B4C85"/>
    <w:rsid w:val="006B5EA2"/>
    <w:rsid w:val="006B625C"/>
    <w:rsid w:val="006C588B"/>
    <w:rsid w:val="006D2548"/>
    <w:rsid w:val="006D3C9A"/>
    <w:rsid w:val="006D6319"/>
    <w:rsid w:val="006D6542"/>
    <w:rsid w:val="006D691B"/>
    <w:rsid w:val="006E0BF7"/>
    <w:rsid w:val="006E1A50"/>
    <w:rsid w:val="006E2235"/>
    <w:rsid w:val="006E2860"/>
    <w:rsid w:val="006E2BF1"/>
    <w:rsid w:val="006E52F8"/>
    <w:rsid w:val="006F0E16"/>
    <w:rsid w:val="006F4F44"/>
    <w:rsid w:val="006F5772"/>
    <w:rsid w:val="006F6B3D"/>
    <w:rsid w:val="006F6F6B"/>
    <w:rsid w:val="00705951"/>
    <w:rsid w:val="00712514"/>
    <w:rsid w:val="00716BA6"/>
    <w:rsid w:val="007234EF"/>
    <w:rsid w:val="00727554"/>
    <w:rsid w:val="00730FA9"/>
    <w:rsid w:val="007346BF"/>
    <w:rsid w:val="007350DE"/>
    <w:rsid w:val="007370C2"/>
    <w:rsid w:val="00740391"/>
    <w:rsid w:val="0074192D"/>
    <w:rsid w:val="00742A88"/>
    <w:rsid w:val="00747FE1"/>
    <w:rsid w:val="007545BE"/>
    <w:rsid w:val="007545E6"/>
    <w:rsid w:val="0076521C"/>
    <w:rsid w:val="00765B8B"/>
    <w:rsid w:val="00771391"/>
    <w:rsid w:val="007729A2"/>
    <w:rsid w:val="00774D67"/>
    <w:rsid w:val="00776682"/>
    <w:rsid w:val="00777AC2"/>
    <w:rsid w:val="007832CE"/>
    <w:rsid w:val="00785F24"/>
    <w:rsid w:val="007915FB"/>
    <w:rsid w:val="00793106"/>
    <w:rsid w:val="00794260"/>
    <w:rsid w:val="00796BD2"/>
    <w:rsid w:val="007A0DFB"/>
    <w:rsid w:val="007A247C"/>
    <w:rsid w:val="007A40D5"/>
    <w:rsid w:val="007A54AF"/>
    <w:rsid w:val="007A620F"/>
    <w:rsid w:val="007A62CD"/>
    <w:rsid w:val="007A7A82"/>
    <w:rsid w:val="007B08AF"/>
    <w:rsid w:val="007B172F"/>
    <w:rsid w:val="007B2723"/>
    <w:rsid w:val="007B5058"/>
    <w:rsid w:val="007B6973"/>
    <w:rsid w:val="007B7AD1"/>
    <w:rsid w:val="007C1340"/>
    <w:rsid w:val="007C2651"/>
    <w:rsid w:val="007C6D01"/>
    <w:rsid w:val="007D010F"/>
    <w:rsid w:val="007D1235"/>
    <w:rsid w:val="007D1A6D"/>
    <w:rsid w:val="007D7359"/>
    <w:rsid w:val="007E0404"/>
    <w:rsid w:val="007F0DFC"/>
    <w:rsid w:val="007F3766"/>
    <w:rsid w:val="007F4CD8"/>
    <w:rsid w:val="007F5C3F"/>
    <w:rsid w:val="007F69E7"/>
    <w:rsid w:val="008061C8"/>
    <w:rsid w:val="00812DC4"/>
    <w:rsid w:val="008172C1"/>
    <w:rsid w:val="00823DEC"/>
    <w:rsid w:val="00825E15"/>
    <w:rsid w:val="0082683B"/>
    <w:rsid w:val="00831762"/>
    <w:rsid w:val="00833751"/>
    <w:rsid w:val="008349B0"/>
    <w:rsid w:val="008350B7"/>
    <w:rsid w:val="00836002"/>
    <w:rsid w:val="008403F4"/>
    <w:rsid w:val="008418D8"/>
    <w:rsid w:val="00842F46"/>
    <w:rsid w:val="00842FD9"/>
    <w:rsid w:val="0084369A"/>
    <w:rsid w:val="00844AB2"/>
    <w:rsid w:val="008472DA"/>
    <w:rsid w:val="008475A3"/>
    <w:rsid w:val="00851FA4"/>
    <w:rsid w:val="008536D4"/>
    <w:rsid w:val="008564DC"/>
    <w:rsid w:val="0086449A"/>
    <w:rsid w:val="008724DF"/>
    <w:rsid w:val="00875C3D"/>
    <w:rsid w:val="00877E6C"/>
    <w:rsid w:val="008854A4"/>
    <w:rsid w:val="00886591"/>
    <w:rsid w:val="0088682A"/>
    <w:rsid w:val="00887821"/>
    <w:rsid w:val="008913E6"/>
    <w:rsid w:val="0089194B"/>
    <w:rsid w:val="00892260"/>
    <w:rsid w:val="008A002C"/>
    <w:rsid w:val="008A3CDF"/>
    <w:rsid w:val="008A41B3"/>
    <w:rsid w:val="008A584B"/>
    <w:rsid w:val="008A7FF2"/>
    <w:rsid w:val="008B6003"/>
    <w:rsid w:val="008B6C7A"/>
    <w:rsid w:val="008B6F54"/>
    <w:rsid w:val="008B7BA9"/>
    <w:rsid w:val="008B7C5A"/>
    <w:rsid w:val="008C2735"/>
    <w:rsid w:val="008C4A8B"/>
    <w:rsid w:val="008D0C95"/>
    <w:rsid w:val="008D157C"/>
    <w:rsid w:val="008D72C6"/>
    <w:rsid w:val="008D757E"/>
    <w:rsid w:val="008E11C9"/>
    <w:rsid w:val="008E1504"/>
    <w:rsid w:val="008E65BB"/>
    <w:rsid w:val="008E73A9"/>
    <w:rsid w:val="008F053C"/>
    <w:rsid w:val="008F1613"/>
    <w:rsid w:val="008F1E09"/>
    <w:rsid w:val="008F3B17"/>
    <w:rsid w:val="008F5D27"/>
    <w:rsid w:val="008F7A9D"/>
    <w:rsid w:val="00900CC8"/>
    <w:rsid w:val="00901812"/>
    <w:rsid w:val="009068F1"/>
    <w:rsid w:val="009106F5"/>
    <w:rsid w:val="00911D30"/>
    <w:rsid w:val="00913C62"/>
    <w:rsid w:val="00913E43"/>
    <w:rsid w:val="009152CA"/>
    <w:rsid w:val="0091780F"/>
    <w:rsid w:val="00930A93"/>
    <w:rsid w:val="0093169E"/>
    <w:rsid w:val="00932C66"/>
    <w:rsid w:val="009376F1"/>
    <w:rsid w:val="0093780C"/>
    <w:rsid w:val="00937C87"/>
    <w:rsid w:val="00937E38"/>
    <w:rsid w:val="00942C82"/>
    <w:rsid w:val="00943DBC"/>
    <w:rsid w:val="0094429D"/>
    <w:rsid w:val="0094733F"/>
    <w:rsid w:val="00954D2D"/>
    <w:rsid w:val="00963E02"/>
    <w:rsid w:val="00965389"/>
    <w:rsid w:val="00970392"/>
    <w:rsid w:val="00973192"/>
    <w:rsid w:val="00973ADA"/>
    <w:rsid w:val="00983588"/>
    <w:rsid w:val="00983955"/>
    <w:rsid w:val="00984183"/>
    <w:rsid w:val="00986C84"/>
    <w:rsid w:val="00991BBE"/>
    <w:rsid w:val="00992635"/>
    <w:rsid w:val="009926F2"/>
    <w:rsid w:val="00993882"/>
    <w:rsid w:val="00994716"/>
    <w:rsid w:val="00995927"/>
    <w:rsid w:val="00996E31"/>
    <w:rsid w:val="0099759F"/>
    <w:rsid w:val="00997C46"/>
    <w:rsid w:val="009A0392"/>
    <w:rsid w:val="009A1C64"/>
    <w:rsid w:val="009A3FEE"/>
    <w:rsid w:val="009B2955"/>
    <w:rsid w:val="009B33FC"/>
    <w:rsid w:val="009C34EB"/>
    <w:rsid w:val="009C59AC"/>
    <w:rsid w:val="009C5E46"/>
    <w:rsid w:val="009C65A2"/>
    <w:rsid w:val="009E28C4"/>
    <w:rsid w:val="009E4762"/>
    <w:rsid w:val="009E4CA6"/>
    <w:rsid w:val="009E58C3"/>
    <w:rsid w:val="009E69A1"/>
    <w:rsid w:val="009F1C3E"/>
    <w:rsid w:val="009F3830"/>
    <w:rsid w:val="00A10021"/>
    <w:rsid w:val="00A117B9"/>
    <w:rsid w:val="00A16949"/>
    <w:rsid w:val="00A172ED"/>
    <w:rsid w:val="00A176A8"/>
    <w:rsid w:val="00A2068A"/>
    <w:rsid w:val="00A25433"/>
    <w:rsid w:val="00A26DDD"/>
    <w:rsid w:val="00A310F4"/>
    <w:rsid w:val="00A330B3"/>
    <w:rsid w:val="00A3474C"/>
    <w:rsid w:val="00A4079A"/>
    <w:rsid w:val="00A41D08"/>
    <w:rsid w:val="00A44CEE"/>
    <w:rsid w:val="00A474A3"/>
    <w:rsid w:val="00A5107A"/>
    <w:rsid w:val="00A546DF"/>
    <w:rsid w:val="00A6088C"/>
    <w:rsid w:val="00A624F7"/>
    <w:rsid w:val="00A62C37"/>
    <w:rsid w:val="00A64171"/>
    <w:rsid w:val="00A67205"/>
    <w:rsid w:val="00A67235"/>
    <w:rsid w:val="00A72E06"/>
    <w:rsid w:val="00A72FF1"/>
    <w:rsid w:val="00A80AAE"/>
    <w:rsid w:val="00A81D10"/>
    <w:rsid w:val="00A82094"/>
    <w:rsid w:val="00A8394C"/>
    <w:rsid w:val="00A84526"/>
    <w:rsid w:val="00A84B6E"/>
    <w:rsid w:val="00A90734"/>
    <w:rsid w:val="00A925AB"/>
    <w:rsid w:val="00A94141"/>
    <w:rsid w:val="00AA4270"/>
    <w:rsid w:val="00AA79F4"/>
    <w:rsid w:val="00AB39AC"/>
    <w:rsid w:val="00AB3BD2"/>
    <w:rsid w:val="00AB4590"/>
    <w:rsid w:val="00AB6659"/>
    <w:rsid w:val="00AB68B5"/>
    <w:rsid w:val="00AC4A52"/>
    <w:rsid w:val="00AC6B91"/>
    <w:rsid w:val="00AD04CA"/>
    <w:rsid w:val="00AD1D93"/>
    <w:rsid w:val="00AD6D6F"/>
    <w:rsid w:val="00AE2087"/>
    <w:rsid w:val="00AE32A2"/>
    <w:rsid w:val="00AE3532"/>
    <w:rsid w:val="00AE5990"/>
    <w:rsid w:val="00AE7F9E"/>
    <w:rsid w:val="00AF0EF5"/>
    <w:rsid w:val="00AF21F1"/>
    <w:rsid w:val="00AF2C04"/>
    <w:rsid w:val="00AF3512"/>
    <w:rsid w:val="00AF7CA7"/>
    <w:rsid w:val="00B00583"/>
    <w:rsid w:val="00B10A3A"/>
    <w:rsid w:val="00B10AC1"/>
    <w:rsid w:val="00B12732"/>
    <w:rsid w:val="00B12DBC"/>
    <w:rsid w:val="00B1660E"/>
    <w:rsid w:val="00B208DE"/>
    <w:rsid w:val="00B21AD1"/>
    <w:rsid w:val="00B22051"/>
    <w:rsid w:val="00B247CD"/>
    <w:rsid w:val="00B251F1"/>
    <w:rsid w:val="00B32D04"/>
    <w:rsid w:val="00B34D91"/>
    <w:rsid w:val="00B35193"/>
    <w:rsid w:val="00B36310"/>
    <w:rsid w:val="00B36A55"/>
    <w:rsid w:val="00B37319"/>
    <w:rsid w:val="00B42234"/>
    <w:rsid w:val="00B4264E"/>
    <w:rsid w:val="00B47162"/>
    <w:rsid w:val="00B51D39"/>
    <w:rsid w:val="00B5473C"/>
    <w:rsid w:val="00B55A65"/>
    <w:rsid w:val="00B607A7"/>
    <w:rsid w:val="00B65260"/>
    <w:rsid w:val="00B715FB"/>
    <w:rsid w:val="00B7318B"/>
    <w:rsid w:val="00B73F1A"/>
    <w:rsid w:val="00B75E06"/>
    <w:rsid w:val="00B76AAA"/>
    <w:rsid w:val="00B81A8B"/>
    <w:rsid w:val="00B82115"/>
    <w:rsid w:val="00B874A3"/>
    <w:rsid w:val="00B87CA2"/>
    <w:rsid w:val="00B93230"/>
    <w:rsid w:val="00B97154"/>
    <w:rsid w:val="00B97DAE"/>
    <w:rsid w:val="00BA2256"/>
    <w:rsid w:val="00BA2738"/>
    <w:rsid w:val="00BA7643"/>
    <w:rsid w:val="00BB4DDF"/>
    <w:rsid w:val="00BB74C7"/>
    <w:rsid w:val="00BC5B8B"/>
    <w:rsid w:val="00BD07EC"/>
    <w:rsid w:val="00BD1922"/>
    <w:rsid w:val="00BD3E6E"/>
    <w:rsid w:val="00BD61E6"/>
    <w:rsid w:val="00BD6D34"/>
    <w:rsid w:val="00BD7E1F"/>
    <w:rsid w:val="00BD7FA2"/>
    <w:rsid w:val="00BE2866"/>
    <w:rsid w:val="00BE47AB"/>
    <w:rsid w:val="00BE7619"/>
    <w:rsid w:val="00BF0379"/>
    <w:rsid w:val="00BF17DA"/>
    <w:rsid w:val="00BF19F2"/>
    <w:rsid w:val="00BF3EA6"/>
    <w:rsid w:val="00BF4A6B"/>
    <w:rsid w:val="00BF5845"/>
    <w:rsid w:val="00BF5BE6"/>
    <w:rsid w:val="00BF6413"/>
    <w:rsid w:val="00BF6E98"/>
    <w:rsid w:val="00C044F2"/>
    <w:rsid w:val="00C04BA8"/>
    <w:rsid w:val="00C05234"/>
    <w:rsid w:val="00C064B8"/>
    <w:rsid w:val="00C126BD"/>
    <w:rsid w:val="00C154E8"/>
    <w:rsid w:val="00C15EBF"/>
    <w:rsid w:val="00C21B00"/>
    <w:rsid w:val="00C22646"/>
    <w:rsid w:val="00C25852"/>
    <w:rsid w:val="00C26A9C"/>
    <w:rsid w:val="00C31503"/>
    <w:rsid w:val="00C3190A"/>
    <w:rsid w:val="00C33967"/>
    <w:rsid w:val="00C35050"/>
    <w:rsid w:val="00C358A5"/>
    <w:rsid w:val="00C373A4"/>
    <w:rsid w:val="00C37862"/>
    <w:rsid w:val="00C40DAA"/>
    <w:rsid w:val="00C4448F"/>
    <w:rsid w:val="00C52A43"/>
    <w:rsid w:val="00C552BB"/>
    <w:rsid w:val="00C56C78"/>
    <w:rsid w:val="00C574C3"/>
    <w:rsid w:val="00C57AAA"/>
    <w:rsid w:val="00C628D4"/>
    <w:rsid w:val="00C63BF0"/>
    <w:rsid w:val="00C65B97"/>
    <w:rsid w:val="00C66ACE"/>
    <w:rsid w:val="00C74E99"/>
    <w:rsid w:val="00C754A9"/>
    <w:rsid w:val="00C77588"/>
    <w:rsid w:val="00C81DA4"/>
    <w:rsid w:val="00C81E68"/>
    <w:rsid w:val="00C85400"/>
    <w:rsid w:val="00C85FFA"/>
    <w:rsid w:val="00C915A5"/>
    <w:rsid w:val="00C922F1"/>
    <w:rsid w:val="00C9261E"/>
    <w:rsid w:val="00C936AB"/>
    <w:rsid w:val="00C959EC"/>
    <w:rsid w:val="00C9652C"/>
    <w:rsid w:val="00C96A8F"/>
    <w:rsid w:val="00C97F81"/>
    <w:rsid w:val="00CA012A"/>
    <w:rsid w:val="00CA4EE5"/>
    <w:rsid w:val="00CA51E6"/>
    <w:rsid w:val="00CB0E1C"/>
    <w:rsid w:val="00CB1C50"/>
    <w:rsid w:val="00CB794E"/>
    <w:rsid w:val="00CC16E2"/>
    <w:rsid w:val="00CC3CE7"/>
    <w:rsid w:val="00CC451A"/>
    <w:rsid w:val="00CC7709"/>
    <w:rsid w:val="00CC7B1E"/>
    <w:rsid w:val="00CD1AF1"/>
    <w:rsid w:val="00CD638F"/>
    <w:rsid w:val="00CD711A"/>
    <w:rsid w:val="00CD7B36"/>
    <w:rsid w:val="00CE070A"/>
    <w:rsid w:val="00CE4B41"/>
    <w:rsid w:val="00CF08E6"/>
    <w:rsid w:val="00CF2203"/>
    <w:rsid w:val="00CF3E4B"/>
    <w:rsid w:val="00CF4654"/>
    <w:rsid w:val="00CF4D97"/>
    <w:rsid w:val="00CF7AAE"/>
    <w:rsid w:val="00D00938"/>
    <w:rsid w:val="00D00966"/>
    <w:rsid w:val="00D02171"/>
    <w:rsid w:val="00D04C60"/>
    <w:rsid w:val="00D1113F"/>
    <w:rsid w:val="00D15599"/>
    <w:rsid w:val="00D17968"/>
    <w:rsid w:val="00D21797"/>
    <w:rsid w:val="00D23319"/>
    <w:rsid w:val="00D23D08"/>
    <w:rsid w:val="00D30E42"/>
    <w:rsid w:val="00D34547"/>
    <w:rsid w:val="00D34803"/>
    <w:rsid w:val="00D42AEC"/>
    <w:rsid w:val="00D46F5A"/>
    <w:rsid w:val="00D52129"/>
    <w:rsid w:val="00D57A6F"/>
    <w:rsid w:val="00D609E5"/>
    <w:rsid w:val="00D61FB9"/>
    <w:rsid w:val="00D649E1"/>
    <w:rsid w:val="00D659C0"/>
    <w:rsid w:val="00D71905"/>
    <w:rsid w:val="00D71DFD"/>
    <w:rsid w:val="00D738EF"/>
    <w:rsid w:val="00D81C06"/>
    <w:rsid w:val="00D866E3"/>
    <w:rsid w:val="00D90BA2"/>
    <w:rsid w:val="00D92946"/>
    <w:rsid w:val="00D93FD9"/>
    <w:rsid w:val="00D95ABD"/>
    <w:rsid w:val="00DA1C7F"/>
    <w:rsid w:val="00DA23D8"/>
    <w:rsid w:val="00DA4543"/>
    <w:rsid w:val="00DB0B26"/>
    <w:rsid w:val="00DB0EA4"/>
    <w:rsid w:val="00DB30A5"/>
    <w:rsid w:val="00DB43D2"/>
    <w:rsid w:val="00DB5C83"/>
    <w:rsid w:val="00DC6E5A"/>
    <w:rsid w:val="00DC7375"/>
    <w:rsid w:val="00DD0E21"/>
    <w:rsid w:val="00DD19EF"/>
    <w:rsid w:val="00DD3DEE"/>
    <w:rsid w:val="00DD4D49"/>
    <w:rsid w:val="00DE069F"/>
    <w:rsid w:val="00DE12AF"/>
    <w:rsid w:val="00DE4EB0"/>
    <w:rsid w:val="00DE736B"/>
    <w:rsid w:val="00DF267F"/>
    <w:rsid w:val="00DF2E4F"/>
    <w:rsid w:val="00DF3D08"/>
    <w:rsid w:val="00DF61BA"/>
    <w:rsid w:val="00E016EA"/>
    <w:rsid w:val="00E02421"/>
    <w:rsid w:val="00E06129"/>
    <w:rsid w:val="00E06C36"/>
    <w:rsid w:val="00E076B4"/>
    <w:rsid w:val="00E158B6"/>
    <w:rsid w:val="00E15DA6"/>
    <w:rsid w:val="00E3088C"/>
    <w:rsid w:val="00E3090B"/>
    <w:rsid w:val="00E30A1C"/>
    <w:rsid w:val="00E3130F"/>
    <w:rsid w:val="00E35D1B"/>
    <w:rsid w:val="00E410BF"/>
    <w:rsid w:val="00E41C5E"/>
    <w:rsid w:val="00E44A2B"/>
    <w:rsid w:val="00E45DD4"/>
    <w:rsid w:val="00E467D5"/>
    <w:rsid w:val="00E47981"/>
    <w:rsid w:val="00E50F8D"/>
    <w:rsid w:val="00E54963"/>
    <w:rsid w:val="00E5625B"/>
    <w:rsid w:val="00E61786"/>
    <w:rsid w:val="00E624D8"/>
    <w:rsid w:val="00E628A5"/>
    <w:rsid w:val="00E632BD"/>
    <w:rsid w:val="00E639B6"/>
    <w:rsid w:val="00E64554"/>
    <w:rsid w:val="00E653F2"/>
    <w:rsid w:val="00E729CA"/>
    <w:rsid w:val="00E73C9B"/>
    <w:rsid w:val="00E7420B"/>
    <w:rsid w:val="00E80236"/>
    <w:rsid w:val="00E86EFF"/>
    <w:rsid w:val="00E926B3"/>
    <w:rsid w:val="00E93EAD"/>
    <w:rsid w:val="00E9407E"/>
    <w:rsid w:val="00E94117"/>
    <w:rsid w:val="00E97022"/>
    <w:rsid w:val="00EA25B0"/>
    <w:rsid w:val="00EA5371"/>
    <w:rsid w:val="00EA637C"/>
    <w:rsid w:val="00EB7BA0"/>
    <w:rsid w:val="00EC2117"/>
    <w:rsid w:val="00EC5357"/>
    <w:rsid w:val="00ED1CE1"/>
    <w:rsid w:val="00EE1D35"/>
    <w:rsid w:val="00EE4374"/>
    <w:rsid w:val="00EE61E0"/>
    <w:rsid w:val="00EE7E2C"/>
    <w:rsid w:val="00EF05DF"/>
    <w:rsid w:val="00EF1D91"/>
    <w:rsid w:val="00F03263"/>
    <w:rsid w:val="00F045F1"/>
    <w:rsid w:val="00F05EF8"/>
    <w:rsid w:val="00F11106"/>
    <w:rsid w:val="00F126F9"/>
    <w:rsid w:val="00F16F49"/>
    <w:rsid w:val="00F21310"/>
    <w:rsid w:val="00F21747"/>
    <w:rsid w:val="00F2391D"/>
    <w:rsid w:val="00F2756E"/>
    <w:rsid w:val="00F3189C"/>
    <w:rsid w:val="00F32C6A"/>
    <w:rsid w:val="00F32D05"/>
    <w:rsid w:val="00F453F9"/>
    <w:rsid w:val="00F46EA8"/>
    <w:rsid w:val="00F47323"/>
    <w:rsid w:val="00F536DC"/>
    <w:rsid w:val="00F57826"/>
    <w:rsid w:val="00F57E9F"/>
    <w:rsid w:val="00F67655"/>
    <w:rsid w:val="00F74939"/>
    <w:rsid w:val="00F76344"/>
    <w:rsid w:val="00F81089"/>
    <w:rsid w:val="00F83B71"/>
    <w:rsid w:val="00F847C6"/>
    <w:rsid w:val="00F84CF8"/>
    <w:rsid w:val="00F948FD"/>
    <w:rsid w:val="00FA0D52"/>
    <w:rsid w:val="00FA0FB2"/>
    <w:rsid w:val="00FA3EE4"/>
    <w:rsid w:val="00FB27A9"/>
    <w:rsid w:val="00FC1622"/>
    <w:rsid w:val="00FC701C"/>
    <w:rsid w:val="00FC7D30"/>
    <w:rsid w:val="00FD03D8"/>
    <w:rsid w:val="00FD0C94"/>
    <w:rsid w:val="00FD283B"/>
    <w:rsid w:val="00FD694D"/>
    <w:rsid w:val="00FE02B9"/>
    <w:rsid w:val="00FE158A"/>
    <w:rsid w:val="00FE2BAC"/>
    <w:rsid w:val="00FE3408"/>
    <w:rsid w:val="00FE5254"/>
    <w:rsid w:val="00FE59DA"/>
    <w:rsid w:val="00FE6D40"/>
    <w:rsid w:val="00FF062C"/>
    <w:rsid w:val="00FF281F"/>
    <w:rsid w:val="00FF41C9"/>
    <w:rsid w:val="00FF42F2"/>
    <w:rsid w:val="00FF43D5"/>
    <w:rsid w:val="00FF6E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D1CB3"/>
  <w15:docId w15:val="{8EEBFC21-2DDF-40A2-8D7F-AC7042F2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3A6"/>
    <w:rPr>
      <w:lang w:val="en-GB"/>
    </w:rPr>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styleId="Strong">
    <w:name w:val="Strong"/>
    <w:basedOn w:val="DefaultParagraphFont"/>
    <w:uiPriority w:val="22"/>
    <w:qFormat/>
    <w:rsid w:val="00D34803"/>
    <w:rPr>
      <w:b/>
      <w:bCs/>
    </w:rPr>
  </w:style>
  <w:style w:type="paragraph" w:styleId="NormalWeb">
    <w:name w:val="Normal (Web)"/>
    <w:basedOn w:val="Normal"/>
    <w:uiPriority w:val="99"/>
    <w:unhideWhenUsed/>
    <w:rsid w:val="005373A1"/>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D659C0"/>
  </w:style>
  <w:style w:type="character" w:styleId="UnresolvedMention">
    <w:name w:val="Unresolved Mention"/>
    <w:basedOn w:val="DefaultParagraphFont"/>
    <w:uiPriority w:val="99"/>
    <w:semiHidden/>
    <w:unhideWhenUsed/>
    <w:rsid w:val="005C4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8340">
      <w:bodyDiv w:val="1"/>
      <w:marLeft w:val="0"/>
      <w:marRight w:val="0"/>
      <w:marTop w:val="0"/>
      <w:marBottom w:val="0"/>
      <w:divBdr>
        <w:top w:val="none" w:sz="0" w:space="0" w:color="auto"/>
        <w:left w:val="none" w:sz="0" w:space="0" w:color="auto"/>
        <w:bottom w:val="none" w:sz="0" w:space="0" w:color="auto"/>
        <w:right w:val="none" w:sz="0" w:space="0" w:color="auto"/>
      </w:divBdr>
    </w:div>
    <w:div w:id="48651938">
      <w:bodyDiv w:val="1"/>
      <w:marLeft w:val="0"/>
      <w:marRight w:val="0"/>
      <w:marTop w:val="0"/>
      <w:marBottom w:val="0"/>
      <w:divBdr>
        <w:top w:val="none" w:sz="0" w:space="0" w:color="auto"/>
        <w:left w:val="none" w:sz="0" w:space="0" w:color="auto"/>
        <w:bottom w:val="none" w:sz="0" w:space="0" w:color="auto"/>
        <w:right w:val="none" w:sz="0" w:space="0" w:color="auto"/>
      </w:divBdr>
    </w:div>
    <w:div w:id="126972122">
      <w:bodyDiv w:val="1"/>
      <w:marLeft w:val="0"/>
      <w:marRight w:val="0"/>
      <w:marTop w:val="0"/>
      <w:marBottom w:val="0"/>
      <w:divBdr>
        <w:top w:val="none" w:sz="0" w:space="0" w:color="auto"/>
        <w:left w:val="none" w:sz="0" w:space="0" w:color="auto"/>
        <w:bottom w:val="none" w:sz="0" w:space="0" w:color="auto"/>
        <w:right w:val="none" w:sz="0" w:space="0" w:color="auto"/>
      </w:divBdr>
    </w:div>
    <w:div w:id="318115062">
      <w:bodyDiv w:val="1"/>
      <w:marLeft w:val="0"/>
      <w:marRight w:val="0"/>
      <w:marTop w:val="0"/>
      <w:marBottom w:val="0"/>
      <w:divBdr>
        <w:top w:val="none" w:sz="0" w:space="0" w:color="auto"/>
        <w:left w:val="none" w:sz="0" w:space="0" w:color="auto"/>
        <w:bottom w:val="none" w:sz="0" w:space="0" w:color="auto"/>
        <w:right w:val="none" w:sz="0" w:space="0" w:color="auto"/>
      </w:divBdr>
    </w:div>
    <w:div w:id="370544935">
      <w:bodyDiv w:val="1"/>
      <w:marLeft w:val="0"/>
      <w:marRight w:val="0"/>
      <w:marTop w:val="0"/>
      <w:marBottom w:val="0"/>
      <w:divBdr>
        <w:top w:val="none" w:sz="0" w:space="0" w:color="auto"/>
        <w:left w:val="none" w:sz="0" w:space="0" w:color="auto"/>
        <w:bottom w:val="none" w:sz="0" w:space="0" w:color="auto"/>
        <w:right w:val="none" w:sz="0" w:space="0" w:color="auto"/>
      </w:divBdr>
    </w:div>
    <w:div w:id="373043779">
      <w:bodyDiv w:val="1"/>
      <w:marLeft w:val="0"/>
      <w:marRight w:val="0"/>
      <w:marTop w:val="0"/>
      <w:marBottom w:val="0"/>
      <w:divBdr>
        <w:top w:val="none" w:sz="0" w:space="0" w:color="auto"/>
        <w:left w:val="none" w:sz="0" w:space="0" w:color="auto"/>
        <w:bottom w:val="none" w:sz="0" w:space="0" w:color="auto"/>
        <w:right w:val="none" w:sz="0" w:space="0" w:color="auto"/>
      </w:divBdr>
    </w:div>
    <w:div w:id="389228435">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440344273">
      <w:bodyDiv w:val="1"/>
      <w:marLeft w:val="0"/>
      <w:marRight w:val="0"/>
      <w:marTop w:val="0"/>
      <w:marBottom w:val="0"/>
      <w:divBdr>
        <w:top w:val="none" w:sz="0" w:space="0" w:color="auto"/>
        <w:left w:val="none" w:sz="0" w:space="0" w:color="auto"/>
        <w:bottom w:val="none" w:sz="0" w:space="0" w:color="auto"/>
        <w:right w:val="none" w:sz="0" w:space="0" w:color="auto"/>
      </w:divBdr>
    </w:div>
    <w:div w:id="478150954">
      <w:bodyDiv w:val="1"/>
      <w:marLeft w:val="0"/>
      <w:marRight w:val="0"/>
      <w:marTop w:val="0"/>
      <w:marBottom w:val="0"/>
      <w:divBdr>
        <w:top w:val="none" w:sz="0" w:space="0" w:color="auto"/>
        <w:left w:val="none" w:sz="0" w:space="0" w:color="auto"/>
        <w:bottom w:val="none" w:sz="0" w:space="0" w:color="auto"/>
        <w:right w:val="none" w:sz="0" w:space="0" w:color="auto"/>
      </w:divBdr>
    </w:div>
    <w:div w:id="484860564">
      <w:bodyDiv w:val="1"/>
      <w:marLeft w:val="0"/>
      <w:marRight w:val="0"/>
      <w:marTop w:val="0"/>
      <w:marBottom w:val="0"/>
      <w:divBdr>
        <w:top w:val="none" w:sz="0" w:space="0" w:color="auto"/>
        <w:left w:val="none" w:sz="0" w:space="0" w:color="auto"/>
        <w:bottom w:val="none" w:sz="0" w:space="0" w:color="auto"/>
        <w:right w:val="none" w:sz="0" w:space="0" w:color="auto"/>
      </w:divBdr>
    </w:div>
    <w:div w:id="585503238">
      <w:bodyDiv w:val="1"/>
      <w:marLeft w:val="0"/>
      <w:marRight w:val="0"/>
      <w:marTop w:val="0"/>
      <w:marBottom w:val="0"/>
      <w:divBdr>
        <w:top w:val="none" w:sz="0" w:space="0" w:color="auto"/>
        <w:left w:val="none" w:sz="0" w:space="0" w:color="auto"/>
        <w:bottom w:val="none" w:sz="0" w:space="0" w:color="auto"/>
        <w:right w:val="none" w:sz="0" w:space="0" w:color="auto"/>
      </w:divBdr>
    </w:div>
    <w:div w:id="594674671">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618607372">
      <w:bodyDiv w:val="1"/>
      <w:marLeft w:val="0"/>
      <w:marRight w:val="0"/>
      <w:marTop w:val="0"/>
      <w:marBottom w:val="0"/>
      <w:divBdr>
        <w:top w:val="none" w:sz="0" w:space="0" w:color="auto"/>
        <w:left w:val="none" w:sz="0" w:space="0" w:color="auto"/>
        <w:bottom w:val="none" w:sz="0" w:space="0" w:color="auto"/>
        <w:right w:val="none" w:sz="0" w:space="0" w:color="auto"/>
      </w:divBdr>
    </w:div>
    <w:div w:id="670723071">
      <w:bodyDiv w:val="1"/>
      <w:marLeft w:val="0"/>
      <w:marRight w:val="0"/>
      <w:marTop w:val="0"/>
      <w:marBottom w:val="0"/>
      <w:divBdr>
        <w:top w:val="none" w:sz="0" w:space="0" w:color="auto"/>
        <w:left w:val="none" w:sz="0" w:space="0" w:color="auto"/>
        <w:bottom w:val="none" w:sz="0" w:space="0" w:color="auto"/>
        <w:right w:val="none" w:sz="0" w:space="0" w:color="auto"/>
      </w:divBdr>
    </w:div>
    <w:div w:id="734862771">
      <w:bodyDiv w:val="1"/>
      <w:marLeft w:val="0"/>
      <w:marRight w:val="0"/>
      <w:marTop w:val="0"/>
      <w:marBottom w:val="0"/>
      <w:divBdr>
        <w:top w:val="none" w:sz="0" w:space="0" w:color="auto"/>
        <w:left w:val="none" w:sz="0" w:space="0" w:color="auto"/>
        <w:bottom w:val="none" w:sz="0" w:space="0" w:color="auto"/>
        <w:right w:val="none" w:sz="0" w:space="0" w:color="auto"/>
      </w:divBdr>
    </w:div>
    <w:div w:id="766272187">
      <w:bodyDiv w:val="1"/>
      <w:marLeft w:val="0"/>
      <w:marRight w:val="0"/>
      <w:marTop w:val="0"/>
      <w:marBottom w:val="0"/>
      <w:divBdr>
        <w:top w:val="none" w:sz="0" w:space="0" w:color="auto"/>
        <w:left w:val="none" w:sz="0" w:space="0" w:color="auto"/>
        <w:bottom w:val="none" w:sz="0" w:space="0" w:color="auto"/>
        <w:right w:val="none" w:sz="0" w:space="0" w:color="auto"/>
      </w:divBdr>
    </w:div>
    <w:div w:id="819541509">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888492372">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008604840">
      <w:bodyDiv w:val="1"/>
      <w:marLeft w:val="0"/>
      <w:marRight w:val="0"/>
      <w:marTop w:val="0"/>
      <w:marBottom w:val="0"/>
      <w:divBdr>
        <w:top w:val="none" w:sz="0" w:space="0" w:color="auto"/>
        <w:left w:val="none" w:sz="0" w:space="0" w:color="auto"/>
        <w:bottom w:val="none" w:sz="0" w:space="0" w:color="auto"/>
        <w:right w:val="none" w:sz="0" w:space="0" w:color="auto"/>
      </w:divBdr>
    </w:div>
    <w:div w:id="1106466520">
      <w:bodyDiv w:val="1"/>
      <w:marLeft w:val="0"/>
      <w:marRight w:val="0"/>
      <w:marTop w:val="0"/>
      <w:marBottom w:val="0"/>
      <w:divBdr>
        <w:top w:val="none" w:sz="0" w:space="0" w:color="auto"/>
        <w:left w:val="none" w:sz="0" w:space="0" w:color="auto"/>
        <w:bottom w:val="none" w:sz="0" w:space="0" w:color="auto"/>
        <w:right w:val="none" w:sz="0" w:space="0" w:color="auto"/>
      </w:divBdr>
    </w:div>
    <w:div w:id="1166169703">
      <w:bodyDiv w:val="1"/>
      <w:marLeft w:val="0"/>
      <w:marRight w:val="0"/>
      <w:marTop w:val="0"/>
      <w:marBottom w:val="0"/>
      <w:divBdr>
        <w:top w:val="none" w:sz="0" w:space="0" w:color="auto"/>
        <w:left w:val="none" w:sz="0" w:space="0" w:color="auto"/>
        <w:bottom w:val="none" w:sz="0" w:space="0" w:color="auto"/>
        <w:right w:val="none" w:sz="0" w:space="0" w:color="auto"/>
      </w:divBdr>
    </w:div>
    <w:div w:id="1167866947">
      <w:bodyDiv w:val="1"/>
      <w:marLeft w:val="0"/>
      <w:marRight w:val="0"/>
      <w:marTop w:val="0"/>
      <w:marBottom w:val="0"/>
      <w:divBdr>
        <w:top w:val="none" w:sz="0" w:space="0" w:color="auto"/>
        <w:left w:val="none" w:sz="0" w:space="0" w:color="auto"/>
        <w:bottom w:val="none" w:sz="0" w:space="0" w:color="auto"/>
        <w:right w:val="none" w:sz="0" w:space="0" w:color="auto"/>
      </w:divBdr>
    </w:div>
    <w:div w:id="1205604366">
      <w:bodyDiv w:val="1"/>
      <w:marLeft w:val="0"/>
      <w:marRight w:val="0"/>
      <w:marTop w:val="0"/>
      <w:marBottom w:val="0"/>
      <w:divBdr>
        <w:top w:val="none" w:sz="0" w:space="0" w:color="auto"/>
        <w:left w:val="none" w:sz="0" w:space="0" w:color="auto"/>
        <w:bottom w:val="none" w:sz="0" w:space="0" w:color="auto"/>
        <w:right w:val="none" w:sz="0" w:space="0" w:color="auto"/>
      </w:divBdr>
    </w:div>
    <w:div w:id="1241258015">
      <w:bodyDiv w:val="1"/>
      <w:marLeft w:val="0"/>
      <w:marRight w:val="0"/>
      <w:marTop w:val="0"/>
      <w:marBottom w:val="0"/>
      <w:divBdr>
        <w:top w:val="none" w:sz="0" w:space="0" w:color="auto"/>
        <w:left w:val="none" w:sz="0" w:space="0" w:color="auto"/>
        <w:bottom w:val="none" w:sz="0" w:space="0" w:color="auto"/>
        <w:right w:val="none" w:sz="0" w:space="0" w:color="auto"/>
      </w:divBdr>
    </w:div>
    <w:div w:id="1403142430">
      <w:bodyDiv w:val="1"/>
      <w:marLeft w:val="0"/>
      <w:marRight w:val="0"/>
      <w:marTop w:val="0"/>
      <w:marBottom w:val="0"/>
      <w:divBdr>
        <w:top w:val="none" w:sz="0" w:space="0" w:color="auto"/>
        <w:left w:val="none" w:sz="0" w:space="0" w:color="auto"/>
        <w:bottom w:val="none" w:sz="0" w:space="0" w:color="auto"/>
        <w:right w:val="none" w:sz="0" w:space="0" w:color="auto"/>
      </w:divBdr>
    </w:div>
    <w:div w:id="1407604486">
      <w:bodyDiv w:val="1"/>
      <w:marLeft w:val="0"/>
      <w:marRight w:val="0"/>
      <w:marTop w:val="0"/>
      <w:marBottom w:val="0"/>
      <w:divBdr>
        <w:top w:val="none" w:sz="0" w:space="0" w:color="auto"/>
        <w:left w:val="none" w:sz="0" w:space="0" w:color="auto"/>
        <w:bottom w:val="none" w:sz="0" w:space="0" w:color="auto"/>
        <w:right w:val="none" w:sz="0" w:space="0" w:color="auto"/>
      </w:divBdr>
    </w:div>
    <w:div w:id="1441026760">
      <w:bodyDiv w:val="1"/>
      <w:marLeft w:val="0"/>
      <w:marRight w:val="0"/>
      <w:marTop w:val="0"/>
      <w:marBottom w:val="0"/>
      <w:divBdr>
        <w:top w:val="none" w:sz="0" w:space="0" w:color="auto"/>
        <w:left w:val="none" w:sz="0" w:space="0" w:color="auto"/>
        <w:bottom w:val="none" w:sz="0" w:space="0" w:color="auto"/>
        <w:right w:val="none" w:sz="0" w:space="0" w:color="auto"/>
      </w:divBdr>
    </w:div>
    <w:div w:id="1471707244">
      <w:bodyDiv w:val="1"/>
      <w:marLeft w:val="0"/>
      <w:marRight w:val="0"/>
      <w:marTop w:val="0"/>
      <w:marBottom w:val="0"/>
      <w:divBdr>
        <w:top w:val="none" w:sz="0" w:space="0" w:color="auto"/>
        <w:left w:val="none" w:sz="0" w:space="0" w:color="auto"/>
        <w:bottom w:val="none" w:sz="0" w:space="0" w:color="auto"/>
        <w:right w:val="none" w:sz="0" w:space="0" w:color="auto"/>
      </w:divBdr>
    </w:div>
    <w:div w:id="1492090763">
      <w:bodyDiv w:val="1"/>
      <w:marLeft w:val="0"/>
      <w:marRight w:val="0"/>
      <w:marTop w:val="0"/>
      <w:marBottom w:val="0"/>
      <w:divBdr>
        <w:top w:val="none" w:sz="0" w:space="0" w:color="auto"/>
        <w:left w:val="none" w:sz="0" w:space="0" w:color="auto"/>
        <w:bottom w:val="none" w:sz="0" w:space="0" w:color="auto"/>
        <w:right w:val="none" w:sz="0" w:space="0" w:color="auto"/>
      </w:divBdr>
    </w:div>
    <w:div w:id="1552115355">
      <w:bodyDiv w:val="1"/>
      <w:marLeft w:val="0"/>
      <w:marRight w:val="0"/>
      <w:marTop w:val="0"/>
      <w:marBottom w:val="0"/>
      <w:divBdr>
        <w:top w:val="none" w:sz="0" w:space="0" w:color="auto"/>
        <w:left w:val="none" w:sz="0" w:space="0" w:color="auto"/>
        <w:bottom w:val="none" w:sz="0" w:space="0" w:color="auto"/>
        <w:right w:val="none" w:sz="0" w:space="0" w:color="auto"/>
      </w:divBdr>
    </w:div>
    <w:div w:id="1556238885">
      <w:bodyDiv w:val="1"/>
      <w:marLeft w:val="0"/>
      <w:marRight w:val="0"/>
      <w:marTop w:val="0"/>
      <w:marBottom w:val="0"/>
      <w:divBdr>
        <w:top w:val="none" w:sz="0" w:space="0" w:color="auto"/>
        <w:left w:val="none" w:sz="0" w:space="0" w:color="auto"/>
        <w:bottom w:val="none" w:sz="0" w:space="0" w:color="auto"/>
        <w:right w:val="none" w:sz="0" w:space="0" w:color="auto"/>
      </w:divBdr>
    </w:div>
    <w:div w:id="1604612691">
      <w:bodyDiv w:val="1"/>
      <w:marLeft w:val="0"/>
      <w:marRight w:val="0"/>
      <w:marTop w:val="0"/>
      <w:marBottom w:val="0"/>
      <w:divBdr>
        <w:top w:val="none" w:sz="0" w:space="0" w:color="auto"/>
        <w:left w:val="none" w:sz="0" w:space="0" w:color="auto"/>
        <w:bottom w:val="none" w:sz="0" w:space="0" w:color="auto"/>
        <w:right w:val="none" w:sz="0" w:space="0" w:color="auto"/>
      </w:divBdr>
    </w:div>
    <w:div w:id="1648974232">
      <w:bodyDiv w:val="1"/>
      <w:marLeft w:val="0"/>
      <w:marRight w:val="0"/>
      <w:marTop w:val="0"/>
      <w:marBottom w:val="0"/>
      <w:divBdr>
        <w:top w:val="none" w:sz="0" w:space="0" w:color="auto"/>
        <w:left w:val="none" w:sz="0" w:space="0" w:color="auto"/>
        <w:bottom w:val="none" w:sz="0" w:space="0" w:color="auto"/>
        <w:right w:val="none" w:sz="0" w:space="0" w:color="auto"/>
      </w:divBdr>
    </w:div>
    <w:div w:id="1759474263">
      <w:bodyDiv w:val="1"/>
      <w:marLeft w:val="0"/>
      <w:marRight w:val="0"/>
      <w:marTop w:val="0"/>
      <w:marBottom w:val="0"/>
      <w:divBdr>
        <w:top w:val="none" w:sz="0" w:space="0" w:color="auto"/>
        <w:left w:val="none" w:sz="0" w:space="0" w:color="auto"/>
        <w:bottom w:val="none" w:sz="0" w:space="0" w:color="auto"/>
        <w:right w:val="none" w:sz="0" w:space="0" w:color="auto"/>
      </w:divBdr>
    </w:div>
    <w:div w:id="1789471392">
      <w:bodyDiv w:val="1"/>
      <w:marLeft w:val="0"/>
      <w:marRight w:val="0"/>
      <w:marTop w:val="0"/>
      <w:marBottom w:val="0"/>
      <w:divBdr>
        <w:top w:val="none" w:sz="0" w:space="0" w:color="auto"/>
        <w:left w:val="none" w:sz="0" w:space="0" w:color="auto"/>
        <w:bottom w:val="none" w:sz="0" w:space="0" w:color="auto"/>
        <w:right w:val="none" w:sz="0" w:space="0" w:color="auto"/>
      </w:divBdr>
    </w:div>
    <w:div w:id="1812670373">
      <w:bodyDiv w:val="1"/>
      <w:marLeft w:val="0"/>
      <w:marRight w:val="0"/>
      <w:marTop w:val="0"/>
      <w:marBottom w:val="0"/>
      <w:divBdr>
        <w:top w:val="none" w:sz="0" w:space="0" w:color="auto"/>
        <w:left w:val="none" w:sz="0" w:space="0" w:color="auto"/>
        <w:bottom w:val="none" w:sz="0" w:space="0" w:color="auto"/>
        <w:right w:val="none" w:sz="0" w:space="0" w:color="auto"/>
      </w:divBdr>
    </w:div>
    <w:div w:id="1874347802">
      <w:bodyDiv w:val="1"/>
      <w:marLeft w:val="0"/>
      <w:marRight w:val="0"/>
      <w:marTop w:val="0"/>
      <w:marBottom w:val="0"/>
      <w:divBdr>
        <w:top w:val="none" w:sz="0" w:space="0" w:color="auto"/>
        <w:left w:val="none" w:sz="0" w:space="0" w:color="auto"/>
        <w:bottom w:val="none" w:sz="0" w:space="0" w:color="auto"/>
        <w:right w:val="none" w:sz="0" w:space="0" w:color="auto"/>
      </w:divBdr>
    </w:div>
    <w:div w:id="1889797604">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1995179785">
      <w:bodyDiv w:val="1"/>
      <w:marLeft w:val="0"/>
      <w:marRight w:val="0"/>
      <w:marTop w:val="0"/>
      <w:marBottom w:val="0"/>
      <w:divBdr>
        <w:top w:val="none" w:sz="0" w:space="0" w:color="auto"/>
        <w:left w:val="none" w:sz="0" w:space="0" w:color="auto"/>
        <w:bottom w:val="none" w:sz="0" w:space="0" w:color="auto"/>
        <w:right w:val="none" w:sz="0" w:space="0" w:color="auto"/>
      </w:divBdr>
    </w:div>
    <w:div w:id="2079934999">
      <w:bodyDiv w:val="1"/>
      <w:marLeft w:val="0"/>
      <w:marRight w:val="0"/>
      <w:marTop w:val="0"/>
      <w:marBottom w:val="0"/>
      <w:divBdr>
        <w:top w:val="none" w:sz="0" w:space="0" w:color="auto"/>
        <w:left w:val="none" w:sz="0" w:space="0" w:color="auto"/>
        <w:bottom w:val="none" w:sz="0" w:space="0" w:color="auto"/>
        <w:right w:val="none" w:sz="0" w:space="0" w:color="auto"/>
      </w:divBdr>
      <w:divsChild>
        <w:div w:id="1878161446">
          <w:marLeft w:val="0"/>
          <w:marRight w:val="0"/>
          <w:marTop w:val="0"/>
          <w:marBottom w:val="0"/>
          <w:divBdr>
            <w:top w:val="none" w:sz="0" w:space="0" w:color="auto"/>
            <w:left w:val="none" w:sz="0" w:space="0" w:color="auto"/>
            <w:bottom w:val="none" w:sz="0" w:space="0" w:color="auto"/>
            <w:right w:val="none" w:sz="0" w:space="0" w:color="auto"/>
          </w:divBdr>
          <w:divsChild>
            <w:div w:id="507914940">
              <w:marLeft w:val="0"/>
              <w:marRight w:val="0"/>
              <w:marTop w:val="0"/>
              <w:marBottom w:val="0"/>
              <w:divBdr>
                <w:top w:val="none" w:sz="0" w:space="0" w:color="auto"/>
                <w:left w:val="none" w:sz="0" w:space="0" w:color="auto"/>
                <w:bottom w:val="none" w:sz="0" w:space="0" w:color="auto"/>
                <w:right w:val="none" w:sz="0" w:space="0" w:color="auto"/>
              </w:divBdr>
              <w:divsChild>
                <w:div w:id="114561843">
                  <w:marLeft w:val="0"/>
                  <w:marRight w:val="0"/>
                  <w:marTop w:val="0"/>
                  <w:marBottom w:val="0"/>
                  <w:divBdr>
                    <w:top w:val="none" w:sz="0" w:space="0" w:color="auto"/>
                    <w:left w:val="none" w:sz="0" w:space="0" w:color="auto"/>
                    <w:bottom w:val="none" w:sz="0" w:space="0" w:color="auto"/>
                    <w:right w:val="none" w:sz="0" w:space="0" w:color="auto"/>
                  </w:divBdr>
                  <w:divsChild>
                    <w:div w:id="1801342711">
                      <w:marLeft w:val="0"/>
                      <w:marRight w:val="0"/>
                      <w:marTop w:val="0"/>
                      <w:marBottom w:val="0"/>
                      <w:divBdr>
                        <w:top w:val="none" w:sz="0" w:space="0" w:color="auto"/>
                        <w:left w:val="none" w:sz="0" w:space="0" w:color="auto"/>
                        <w:bottom w:val="none" w:sz="0" w:space="0" w:color="auto"/>
                        <w:right w:val="none" w:sz="0" w:space="0" w:color="auto"/>
                      </w:divBdr>
                      <w:divsChild>
                        <w:div w:id="142476491">
                          <w:marLeft w:val="0"/>
                          <w:marRight w:val="0"/>
                          <w:marTop w:val="0"/>
                          <w:marBottom w:val="0"/>
                          <w:divBdr>
                            <w:top w:val="none" w:sz="0" w:space="0" w:color="auto"/>
                            <w:left w:val="none" w:sz="0" w:space="0" w:color="auto"/>
                            <w:bottom w:val="none" w:sz="0" w:space="0" w:color="auto"/>
                            <w:right w:val="none" w:sz="0" w:space="0" w:color="auto"/>
                          </w:divBdr>
                          <w:divsChild>
                            <w:div w:id="759760096">
                              <w:marLeft w:val="0"/>
                              <w:marRight w:val="0"/>
                              <w:marTop w:val="0"/>
                              <w:marBottom w:val="0"/>
                              <w:divBdr>
                                <w:top w:val="none" w:sz="0" w:space="0" w:color="auto"/>
                                <w:left w:val="none" w:sz="0" w:space="0" w:color="auto"/>
                                <w:bottom w:val="none" w:sz="0" w:space="0" w:color="auto"/>
                                <w:right w:val="none" w:sz="0" w:space="0" w:color="auto"/>
                              </w:divBdr>
                              <w:divsChild>
                                <w:div w:id="897594002">
                                  <w:marLeft w:val="0"/>
                                  <w:marRight w:val="0"/>
                                  <w:marTop w:val="0"/>
                                  <w:marBottom w:val="0"/>
                                  <w:divBdr>
                                    <w:top w:val="none" w:sz="0" w:space="0" w:color="auto"/>
                                    <w:left w:val="none" w:sz="0" w:space="0" w:color="auto"/>
                                    <w:bottom w:val="none" w:sz="0" w:space="0" w:color="auto"/>
                                    <w:right w:val="none" w:sz="0" w:space="0" w:color="auto"/>
                                  </w:divBdr>
                                  <w:divsChild>
                                    <w:div w:id="292177129">
                                      <w:marLeft w:val="0"/>
                                      <w:marRight w:val="0"/>
                                      <w:marTop w:val="0"/>
                                      <w:marBottom w:val="0"/>
                                      <w:divBdr>
                                        <w:top w:val="none" w:sz="0" w:space="0" w:color="auto"/>
                                        <w:left w:val="none" w:sz="0" w:space="0" w:color="auto"/>
                                        <w:bottom w:val="none" w:sz="0" w:space="0" w:color="auto"/>
                                        <w:right w:val="none" w:sz="0" w:space="0" w:color="auto"/>
                                      </w:divBdr>
                                      <w:divsChild>
                                        <w:div w:id="469565530">
                                          <w:marLeft w:val="0"/>
                                          <w:marRight w:val="0"/>
                                          <w:marTop w:val="0"/>
                                          <w:marBottom w:val="0"/>
                                          <w:divBdr>
                                            <w:top w:val="none" w:sz="0" w:space="0" w:color="auto"/>
                                            <w:left w:val="none" w:sz="0" w:space="0" w:color="auto"/>
                                            <w:bottom w:val="none" w:sz="0" w:space="0" w:color="auto"/>
                                            <w:right w:val="none" w:sz="0" w:space="0" w:color="auto"/>
                                          </w:divBdr>
                                          <w:divsChild>
                                            <w:div w:id="815101344">
                                              <w:marLeft w:val="0"/>
                                              <w:marRight w:val="0"/>
                                              <w:marTop w:val="0"/>
                                              <w:marBottom w:val="0"/>
                                              <w:divBdr>
                                                <w:top w:val="none" w:sz="0" w:space="0" w:color="auto"/>
                                                <w:left w:val="none" w:sz="0" w:space="0" w:color="auto"/>
                                                <w:bottom w:val="none" w:sz="0" w:space="0" w:color="auto"/>
                                                <w:right w:val="none" w:sz="0" w:space="0" w:color="auto"/>
                                              </w:divBdr>
                                              <w:divsChild>
                                                <w:div w:id="2088765442">
                                                  <w:marLeft w:val="0"/>
                                                  <w:marRight w:val="0"/>
                                                  <w:marTop w:val="0"/>
                                                  <w:marBottom w:val="0"/>
                                                  <w:divBdr>
                                                    <w:top w:val="none" w:sz="0" w:space="0" w:color="auto"/>
                                                    <w:left w:val="none" w:sz="0" w:space="0" w:color="auto"/>
                                                    <w:bottom w:val="none" w:sz="0" w:space="0" w:color="auto"/>
                                                    <w:right w:val="none" w:sz="0" w:space="0" w:color="auto"/>
                                                  </w:divBdr>
                                                  <w:divsChild>
                                                    <w:div w:id="1419865546">
                                                      <w:marLeft w:val="0"/>
                                                      <w:marRight w:val="0"/>
                                                      <w:marTop w:val="0"/>
                                                      <w:marBottom w:val="0"/>
                                                      <w:divBdr>
                                                        <w:top w:val="none" w:sz="0" w:space="0" w:color="auto"/>
                                                        <w:left w:val="none" w:sz="0" w:space="0" w:color="auto"/>
                                                        <w:bottom w:val="none" w:sz="0" w:space="0" w:color="auto"/>
                                                        <w:right w:val="none" w:sz="0" w:space="0" w:color="auto"/>
                                                      </w:divBdr>
                                                      <w:divsChild>
                                                        <w:div w:id="1004674346">
                                                          <w:marLeft w:val="0"/>
                                                          <w:marRight w:val="0"/>
                                                          <w:marTop w:val="0"/>
                                                          <w:marBottom w:val="0"/>
                                                          <w:divBdr>
                                                            <w:top w:val="none" w:sz="0" w:space="0" w:color="auto"/>
                                                            <w:left w:val="none" w:sz="0" w:space="0" w:color="auto"/>
                                                            <w:bottom w:val="none" w:sz="0" w:space="0" w:color="auto"/>
                                                            <w:right w:val="none" w:sz="0" w:space="0" w:color="auto"/>
                                                          </w:divBdr>
                                                          <w:divsChild>
                                                            <w:div w:id="2098475907">
                                                              <w:marLeft w:val="0"/>
                                                              <w:marRight w:val="0"/>
                                                              <w:marTop w:val="0"/>
                                                              <w:marBottom w:val="0"/>
                                                              <w:divBdr>
                                                                <w:top w:val="none" w:sz="0" w:space="0" w:color="auto"/>
                                                                <w:left w:val="none" w:sz="0" w:space="0" w:color="auto"/>
                                                                <w:bottom w:val="none" w:sz="0" w:space="0" w:color="auto"/>
                                                                <w:right w:val="none" w:sz="0" w:space="0" w:color="auto"/>
                                                              </w:divBdr>
                                                              <w:divsChild>
                                                                <w:div w:id="758908174">
                                                                  <w:marLeft w:val="0"/>
                                                                  <w:marRight w:val="0"/>
                                                                  <w:marTop w:val="0"/>
                                                                  <w:marBottom w:val="0"/>
                                                                  <w:divBdr>
                                                                    <w:top w:val="none" w:sz="0" w:space="0" w:color="auto"/>
                                                                    <w:left w:val="none" w:sz="0" w:space="0" w:color="auto"/>
                                                                    <w:bottom w:val="none" w:sz="0" w:space="0" w:color="auto"/>
                                                                    <w:right w:val="none" w:sz="0" w:space="0" w:color="auto"/>
                                                                  </w:divBdr>
                                                                  <w:divsChild>
                                                                    <w:div w:id="877622765">
                                                                      <w:marLeft w:val="405"/>
                                                                      <w:marRight w:val="0"/>
                                                                      <w:marTop w:val="0"/>
                                                                      <w:marBottom w:val="0"/>
                                                                      <w:divBdr>
                                                                        <w:top w:val="none" w:sz="0" w:space="0" w:color="auto"/>
                                                                        <w:left w:val="none" w:sz="0" w:space="0" w:color="auto"/>
                                                                        <w:bottom w:val="none" w:sz="0" w:space="0" w:color="auto"/>
                                                                        <w:right w:val="none" w:sz="0" w:space="0" w:color="auto"/>
                                                                      </w:divBdr>
                                                                      <w:divsChild>
                                                                        <w:div w:id="1146358956">
                                                                          <w:marLeft w:val="0"/>
                                                                          <w:marRight w:val="0"/>
                                                                          <w:marTop w:val="0"/>
                                                                          <w:marBottom w:val="0"/>
                                                                          <w:divBdr>
                                                                            <w:top w:val="none" w:sz="0" w:space="0" w:color="auto"/>
                                                                            <w:left w:val="none" w:sz="0" w:space="0" w:color="auto"/>
                                                                            <w:bottom w:val="none" w:sz="0" w:space="0" w:color="auto"/>
                                                                            <w:right w:val="none" w:sz="0" w:space="0" w:color="auto"/>
                                                                          </w:divBdr>
                                                                          <w:divsChild>
                                                                            <w:div w:id="172569692">
                                                                              <w:marLeft w:val="0"/>
                                                                              <w:marRight w:val="0"/>
                                                                              <w:marTop w:val="0"/>
                                                                              <w:marBottom w:val="0"/>
                                                                              <w:divBdr>
                                                                                <w:top w:val="none" w:sz="0" w:space="0" w:color="auto"/>
                                                                                <w:left w:val="none" w:sz="0" w:space="0" w:color="auto"/>
                                                                                <w:bottom w:val="none" w:sz="0" w:space="0" w:color="auto"/>
                                                                                <w:right w:val="none" w:sz="0" w:space="0" w:color="auto"/>
                                                                              </w:divBdr>
                                                                              <w:divsChild>
                                                                                <w:div w:id="1722754267">
                                                                                  <w:marLeft w:val="0"/>
                                                                                  <w:marRight w:val="0"/>
                                                                                  <w:marTop w:val="60"/>
                                                                                  <w:marBottom w:val="0"/>
                                                                                  <w:divBdr>
                                                                                    <w:top w:val="none" w:sz="0" w:space="0" w:color="auto"/>
                                                                                    <w:left w:val="none" w:sz="0" w:space="0" w:color="auto"/>
                                                                                    <w:bottom w:val="none" w:sz="0" w:space="0" w:color="auto"/>
                                                                                    <w:right w:val="none" w:sz="0" w:space="0" w:color="auto"/>
                                                                                  </w:divBdr>
                                                                                  <w:divsChild>
                                                                                    <w:div w:id="704907237">
                                                                                      <w:marLeft w:val="0"/>
                                                                                      <w:marRight w:val="0"/>
                                                                                      <w:marTop w:val="0"/>
                                                                                      <w:marBottom w:val="0"/>
                                                                                      <w:divBdr>
                                                                                        <w:top w:val="none" w:sz="0" w:space="0" w:color="auto"/>
                                                                                        <w:left w:val="none" w:sz="0" w:space="0" w:color="auto"/>
                                                                                        <w:bottom w:val="none" w:sz="0" w:space="0" w:color="auto"/>
                                                                                        <w:right w:val="none" w:sz="0" w:space="0" w:color="auto"/>
                                                                                      </w:divBdr>
                                                                                      <w:divsChild>
                                                                                        <w:div w:id="1619028907">
                                                                                          <w:marLeft w:val="0"/>
                                                                                          <w:marRight w:val="0"/>
                                                                                          <w:marTop w:val="0"/>
                                                                                          <w:marBottom w:val="0"/>
                                                                                          <w:divBdr>
                                                                                            <w:top w:val="none" w:sz="0" w:space="0" w:color="auto"/>
                                                                                            <w:left w:val="none" w:sz="0" w:space="0" w:color="auto"/>
                                                                                            <w:bottom w:val="none" w:sz="0" w:space="0" w:color="auto"/>
                                                                                            <w:right w:val="none" w:sz="0" w:space="0" w:color="auto"/>
                                                                                          </w:divBdr>
                                                                                          <w:divsChild>
                                                                                            <w:div w:id="1559318312">
                                                                                              <w:marLeft w:val="0"/>
                                                                                              <w:marRight w:val="0"/>
                                                                                              <w:marTop w:val="0"/>
                                                                                              <w:marBottom w:val="0"/>
                                                                                              <w:divBdr>
                                                                                                <w:top w:val="none" w:sz="0" w:space="0" w:color="auto"/>
                                                                                                <w:left w:val="none" w:sz="0" w:space="0" w:color="auto"/>
                                                                                                <w:bottom w:val="none" w:sz="0" w:space="0" w:color="auto"/>
                                                                                                <w:right w:val="none" w:sz="0" w:space="0" w:color="auto"/>
                                                                                              </w:divBdr>
                                                                                              <w:divsChild>
                                                                                                <w:div w:id="1429110645">
                                                                                                  <w:marLeft w:val="0"/>
                                                                                                  <w:marRight w:val="0"/>
                                                                                                  <w:marTop w:val="0"/>
                                                                                                  <w:marBottom w:val="0"/>
                                                                                                  <w:divBdr>
                                                                                                    <w:top w:val="none" w:sz="0" w:space="0" w:color="auto"/>
                                                                                                    <w:left w:val="none" w:sz="0" w:space="0" w:color="auto"/>
                                                                                                    <w:bottom w:val="none" w:sz="0" w:space="0" w:color="auto"/>
                                                                                                    <w:right w:val="none" w:sz="0" w:space="0" w:color="auto"/>
                                                                                                  </w:divBdr>
                                                                                                  <w:divsChild>
                                                                                                    <w:div w:id="973483617">
                                                                                                      <w:marLeft w:val="0"/>
                                                                                                      <w:marRight w:val="0"/>
                                                                                                      <w:marTop w:val="0"/>
                                                                                                      <w:marBottom w:val="0"/>
                                                                                                      <w:divBdr>
                                                                                                        <w:top w:val="none" w:sz="0" w:space="0" w:color="auto"/>
                                                                                                        <w:left w:val="none" w:sz="0" w:space="0" w:color="auto"/>
                                                                                                        <w:bottom w:val="none" w:sz="0" w:space="0" w:color="auto"/>
                                                                                                        <w:right w:val="none" w:sz="0" w:space="0" w:color="auto"/>
                                                                                                      </w:divBdr>
                                                                                                      <w:divsChild>
                                                                                                        <w:div w:id="1964311657">
                                                                                                          <w:marLeft w:val="0"/>
                                                                                                          <w:marRight w:val="0"/>
                                                                                                          <w:marTop w:val="0"/>
                                                                                                          <w:marBottom w:val="0"/>
                                                                                                          <w:divBdr>
                                                                                                            <w:top w:val="none" w:sz="0" w:space="0" w:color="auto"/>
                                                                                                            <w:left w:val="none" w:sz="0" w:space="0" w:color="auto"/>
                                                                                                            <w:bottom w:val="none" w:sz="0" w:space="0" w:color="auto"/>
                                                                                                            <w:right w:val="none" w:sz="0" w:space="0" w:color="auto"/>
                                                                                                          </w:divBdr>
                                                                                                          <w:divsChild>
                                                                                                            <w:div w:id="10767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810108">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 w:id="21129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f.com/whatsapp-new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entre.basf.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basf.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D8902-9B2F-4BC4-B238-C4FF9F05DEE8}">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B0AB758E-D702-4CD0-BD44-EA54BB4E9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F3837-2F9A-40A5-8B1E-D3E80A53F12A}">
  <ds:schemaRefs>
    <ds:schemaRef ds:uri="http://schemas.microsoft.com/sharepoint/v3/contenttype/forms"/>
  </ds:schemaRefs>
</ds:datastoreItem>
</file>

<file path=customXml/itemProps4.xml><?xml version="1.0" encoding="utf-8"?>
<ds:datastoreItem xmlns:ds="http://schemas.openxmlformats.org/officeDocument/2006/customXml" ds:itemID="{608CD18A-D57A-4F9D-BE14-A7954462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1316</Words>
  <Characters>7507</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BASF</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Jo Learmonth</cp:lastModifiedBy>
  <cp:revision>3</cp:revision>
  <cp:lastPrinted>2017-08-25T13:00:00Z</cp:lastPrinted>
  <dcterms:created xsi:type="dcterms:W3CDTF">2021-07-08T09:26:00Z</dcterms:created>
  <dcterms:modified xsi:type="dcterms:W3CDTF">2021-07-08T09:30:00Z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c8c00982-80e1-41e6-a03a-12f4ca954faf_Enabled">
    <vt:lpwstr>True</vt:lpwstr>
  </property>
  <property fmtid="{D5CDD505-2E9C-101B-9397-08002B2CF9AE}" pid="4" name="MSIP_Label_c8c00982-80e1-41e6-a03a-12f4ca954faf_SiteId">
    <vt:lpwstr>ecaa386b-c8df-4ce0-ad01-740cbdb5ba55</vt:lpwstr>
  </property>
  <property fmtid="{D5CDD505-2E9C-101B-9397-08002B2CF9AE}" pid="5" name="MSIP_Label_c8c00982-80e1-41e6-a03a-12f4ca954faf_Owner">
    <vt:lpwstr>HelliwJ@basfad.basf.net</vt:lpwstr>
  </property>
  <property fmtid="{D5CDD505-2E9C-101B-9397-08002B2CF9AE}" pid="6" name="MSIP_Label_c8c00982-80e1-41e6-a03a-12f4ca954faf_SetDate">
    <vt:lpwstr>2021-01-15T16:14:50.4829983Z</vt:lpwstr>
  </property>
  <property fmtid="{D5CDD505-2E9C-101B-9397-08002B2CF9AE}" pid="7" name="MSIP_Label_c8c00982-80e1-41e6-a03a-12f4ca954faf_Name">
    <vt:lpwstr>Internal</vt:lpwstr>
  </property>
  <property fmtid="{D5CDD505-2E9C-101B-9397-08002B2CF9AE}" pid="8" name="MSIP_Label_c8c00982-80e1-41e6-a03a-12f4ca954faf_Application">
    <vt:lpwstr>Microsoft Azure Information Protection</vt:lpwstr>
  </property>
  <property fmtid="{D5CDD505-2E9C-101B-9397-08002B2CF9AE}" pid="9" name="MSIP_Label_c8c00982-80e1-41e6-a03a-12f4ca954faf_ActionId">
    <vt:lpwstr>d5ae752a-d492-456b-a337-4b7b82c109f8</vt:lpwstr>
  </property>
  <property fmtid="{D5CDD505-2E9C-101B-9397-08002B2CF9AE}" pid="10" name="MSIP_Label_c8c00982-80e1-41e6-a03a-12f4ca954faf_Extended_MSFT_Method">
    <vt:lpwstr>Automatic</vt:lpwstr>
  </property>
  <property fmtid="{D5CDD505-2E9C-101B-9397-08002B2CF9AE}" pid="11" name="MSIP_Label_06530cf4-8573-4c29-a912-bbcdac835909_Enabled">
    <vt:lpwstr>True</vt:lpwstr>
  </property>
  <property fmtid="{D5CDD505-2E9C-101B-9397-08002B2CF9AE}" pid="12" name="MSIP_Label_06530cf4-8573-4c29-a912-bbcdac835909_SiteId">
    <vt:lpwstr>ecaa386b-c8df-4ce0-ad01-740cbdb5ba55</vt:lpwstr>
  </property>
  <property fmtid="{D5CDD505-2E9C-101B-9397-08002B2CF9AE}" pid="13" name="MSIP_Label_06530cf4-8573-4c29-a912-bbcdac835909_Owner">
    <vt:lpwstr>HelliwJ@basfad.basf.net</vt:lpwstr>
  </property>
  <property fmtid="{D5CDD505-2E9C-101B-9397-08002B2CF9AE}" pid="14" name="MSIP_Label_06530cf4-8573-4c29-a912-bbcdac835909_SetDate">
    <vt:lpwstr>2021-01-15T16:14:50.4829983Z</vt:lpwstr>
  </property>
  <property fmtid="{D5CDD505-2E9C-101B-9397-08002B2CF9AE}" pid="15" name="MSIP_Label_06530cf4-8573-4c29-a912-bbcdac835909_Name">
    <vt:lpwstr>Unprotected</vt:lpwstr>
  </property>
  <property fmtid="{D5CDD505-2E9C-101B-9397-08002B2CF9AE}" pid="16" name="MSIP_Label_06530cf4-8573-4c29-a912-bbcdac835909_Application">
    <vt:lpwstr>Microsoft Azure Information Protection</vt:lpwstr>
  </property>
  <property fmtid="{D5CDD505-2E9C-101B-9397-08002B2CF9AE}" pid="17" name="MSIP_Label_06530cf4-8573-4c29-a912-bbcdac835909_ActionId">
    <vt:lpwstr>d5ae752a-d492-456b-a337-4b7b82c109f8</vt:lpwstr>
  </property>
  <property fmtid="{D5CDD505-2E9C-101B-9397-08002B2CF9AE}" pid="18" name="MSIP_Label_06530cf4-8573-4c29-a912-bbcdac835909_Parent">
    <vt:lpwstr>c8c00982-80e1-41e6-a03a-12f4ca954faf</vt:lpwstr>
  </property>
  <property fmtid="{D5CDD505-2E9C-101B-9397-08002B2CF9AE}" pid="19" name="MSIP_Label_06530cf4-8573-4c29-a912-bbcdac835909_Extended_MSFT_Method">
    <vt:lpwstr>Automatic</vt:lpwstr>
  </property>
  <property fmtid="{D5CDD505-2E9C-101B-9397-08002B2CF9AE}" pid="20" name="Sensitivity">
    <vt:lpwstr>Internal Unprotected</vt:lpwstr>
  </property>
  <property fmtid="{D5CDD505-2E9C-101B-9397-08002B2CF9AE}" pid="21" name="ContentTypeId">
    <vt:lpwstr>0x010100C3E66FDEA6588C439533D1985D217C61</vt:lpwstr>
  </property>
</Properties>
</file>