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264B" w14:textId="31E7E839" w:rsidR="00017151" w:rsidRDefault="00017151" w:rsidP="00E915FC">
      <w:pPr>
        <w:pStyle w:val="NormalWeb"/>
        <w:shd w:val="clear" w:color="auto" w:fill="FFFFFF"/>
        <w:spacing w:before="0" w:beforeAutospacing="0" w:after="255" w:afterAutospacing="0"/>
        <w:textAlignment w:val="baseline"/>
        <w:rPr>
          <w:rFonts w:asciiTheme="majorHAnsi" w:hAnsiTheme="majorHAnsi" w:cstheme="majorHAnsi"/>
          <w:color w:val="292929"/>
        </w:rPr>
      </w:pPr>
    </w:p>
    <w:p w14:paraId="7234BD6C" w14:textId="23866A1B" w:rsidR="00017151" w:rsidRPr="00017151" w:rsidRDefault="00017151" w:rsidP="00017151">
      <w:pPr>
        <w:pStyle w:val="NormalWeb"/>
        <w:shd w:val="clear" w:color="auto" w:fill="FFFFFF"/>
        <w:spacing w:before="0" w:beforeAutospacing="0" w:after="255" w:afterAutospacing="0"/>
        <w:jc w:val="center"/>
        <w:textAlignment w:val="baseline"/>
        <w:rPr>
          <w:rFonts w:asciiTheme="majorHAnsi" w:hAnsiTheme="majorHAnsi" w:cstheme="majorHAnsi"/>
          <w:b/>
          <w:bCs/>
          <w:color w:val="292929"/>
        </w:rPr>
      </w:pPr>
    </w:p>
    <w:p w14:paraId="58356195" w14:textId="76A164F2" w:rsidR="00BE107B" w:rsidRDefault="00D66308" w:rsidP="006303BC">
      <w:pPr>
        <w:pStyle w:val="NormalWeb"/>
        <w:shd w:val="clear" w:color="auto" w:fill="FFFFFF"/>
        <w:spacing w:before="0" w:beforeAutospacing="0" w:after="255" w:afterAutospacing="0"/>
        <w:textAlignment w:val="baseline"/>
        <w:rPr>
          <w:rStyle w:val="normaltextrun"/>
          <w:rFonts w:ascii="Arial" w:hAnsi="Arial" w:cs="Arial"/>
          <w:b/>
          <w:bCs/>
          <w:color w:val="000000"/>
          <w:sz w:val="22"/>
          <w:szCs w:val="22"/>
          <w:shd w:val="clear" w:color="auto" w:fill="FFFFFF"/>
        </w:rPr>
      </w:pPr>
      <w:r>
        <w:rPr>
          <w:rFonts w:cstheme="minorHAnsi"/>
          <w:noProof/>
          <w:lang w:val="en-AU" w:eastAsia="en-AU"/>
        </w:rPr>
        <w:drawing>
          <wp:anchor distT="0" distB="0" distL="114300" distR="114300" simplePos="0" relativeHeight="251659776" behindDoc="1" locked="0" layoutInCell="1" allowOverlap="1" wp14:anchorId="0AA3128D" wp14:editId="7EF61CE6">
            <wp:simplePos x="0" y="0"/>
            <wp:positionH relativeFrom="column">
              <wp:posOffset>4554855</wp:posOffset>
            </wp:positionH>
            <wp:positionV relativeFrom="paragraph">
              <wp:posOffset>165735</wp:posOffset>
            </wp:positionV>
            <wp:extent cx="1466850" cy="65913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8F8BB" w14:textId="60133F22" w:rsidR="00BE107B" w:rsidRPr="00BE107B" w:rsidRDefault="00BE107B" w:rsidP="00BE107B">
      <w:pPr>
        <w:rPr>
          <w:rFonts w:eastAsia="Times New Roman" w:cstheme="minorHAnsi"/>
          <w:bCs/>
        </w:rPr>
      </w:pPr>
      <w:r w:rsidRPr="000A40B6">
        <w:rPr>
          <w:rFonts w:eastAsia="Times New Roman" w:cstheme="minorHAnsi"/>
          <w:bCs/>
        </w:rPr>
        <w:t>News Release</w:t>
      </w:r>
      <w:r>
        <w:rPr>
          <w:rFonts w:eastAsia="Times New Roman" w:cstheme="minorHAnsi"/>
          <w:bCs/>
        </w:rPr>
        <w:br/>
      </w:r>
      <w:r>
        <w:rPr>
          <w:rFonts w:eastAsia="Times New Roman" w:cstheme="minorHAnsi"/>
        </w:rPr>
        <w:t xml:space="preserve">date </w:t>
      </w:r>
      <w:r>
        <w:rPr>
          <w:rFonts w:eastAsia="Times New Roman" w:cstheme="minorHAnsi"/>
          <w:bCs/>
        </w:rPr>
        <w:br/>
      </w:r>
      <w:r w:rsidRPr="000A40B6">
        <w:rPr>
          <w:rFonts w:eastAsia="Times New Roman" w:cstheme="minorHAnsi"/>
          <w:i/>
        </w:rPr>
        <w:t>For immediate use</w:t>
      </w:r>
    </w:p>
    <w:p w14:paraId="2C2C983F" w14:textId="77777777" w:rsidR="00BE107B" w:rsidRPr="00BE107B" w:rsidRDefault="00BE107B" w:rsidP="006303BC">
      <w:pPr>
        <w:pStyle w:val="NormalWeb"/>
        <w:shd w:val="clear" w:color="auto" w:fill="FFFFFF"/>
        <w:spacing w:before="0" w:beforeAutospacing="0" w:after="255" w:afterAutospacing="0"/>
        <w:textAlignment w:val="baseline"/>
        <w:rPr>
          <w:rStyle w:val="normaltextrun"/>
          <w:rFonts w:ascii="Arial" w:hAnsi="Arial" w:cs="Arial"/>
          <w:b/>
          <w:bCs/>
          <w:color w:val="000000"/>
          <w:sz w:val="22"/>
          <w:szCs w:val="22"/>
          <w:shd w:val="clear" w:color="auto" w:fill="FFFFFF"/>
        </w:rPr>
      </w:pPr>
    </w:p>
    <w:p w14:paraId="2647BDC1" w14:textId="4E72A677" w:rsidR="00BF49E4" w:rsidRPr="00BE107B" w:rsidRDefault="00BF49E4" w:rsidP="00BE107B">
      <w:pPr>
        <w:pStyle w:val="NormalWeb"/>
        <w:shd w:val="clear" w:color="auto" w:fill="FFFFFF"/>
        <w:spacing w:before="0" w:beforeAutospacing="0" w:after="255" w:afterAutospacing="0"/>
        <w:jc w:val="center"/>
        <w:textAlignment w:val="baseline"/>
        <w:rPr>
          <w:rStyle w:val="normaltextrun"/>
          <w:rFonts w:ascii="Arial" w:hAnsi="Arial" w:cs="Arial"/>
          <w:b/>
          <w:bCs/>
          <w:color w:val="000000"/>
          <w:sz w:val="22"/>
          <w:szCs w:val="22"/>
          <w:shd w:val="clear" w:color="auto" w:fill="FFFFFF"/>
        </w:rPr>
      </w:pPr>
      <w:r w:rsidRPr="00BE107B">
        <w:rPr>
          <w:rStyle w:val="normaltextrun"/>
          <w:rFonts w:ascii="Arial" w:hAnsi="Arial" w:cs="Arial"/>
          <w:b/>
          <w:bCs/>
          <w:color w:val="000000"/>
          <w:sz w:val="22"/>
          <w:szCs w:val="22"/>
          <w:shd w:val="clear" w:color="auto" w:fill="FFFFFF"/>
        </w:rPr>
        <w:t xml:space="preserve">Celebrating the Scotch Staycation: New partnership formed between </w:t>
      </w:r>
      <w:r w:rsidR="00024E22">
        <w:rPr>
          <w:rStyle w:val="normaltextrun"/>
          <w:rFonts w:ascii="Arial" w:hAnsi="Arial" w:cs="Arial"/>
          <w:b/>
          <w:bCs/>
          <w:color w:val="000000"/>
          <w:sz w:val="22"/>
          <w:szCs w:val="22"/>
          <w:shd w:val="clear" w:color="auto" w:fill="FFFFFF"/>
        </w:rPr>
        <w:t>Scottish Agritourism</w:t>
      </w:r>
      <w:r w:rsidRPr="00BE107B">
        <w:rPr>
          <w:rStyle w:val="normaltextrun"/>
          <w:rFonts w:ascii="Arial" w:hAnsi="Arial" w:cs="Arial"/>
          <w:b/>
          <w:bCs/>
          <w:color w:val="000000"/>
          <w:sz w:val="22"/>
          <w:szCs w:val="22"/>
          <w:shd w:val="clear" w:color="auto" w:fill="FFFFFF"/>
        </w:rPr>
        <w:t>, QMS and VisitScotland</w:t>
      </w:r>
    </w:p>
    <w:p w14:paraId="077CAB5C" w14:textId="22698428" w:rsidR="1DA393DA" w:rsidRPr="00BE107B" w:rsidRDefault="1DA393DA" w:rsidP="6A65579A">
      <w:pPr>
        <w:pStyle w:val="NormalWeb"/>
        <w:shd w:val="clear" w:color="auto" w:fill="FFFFFF" w:themeFill="background1"/>
        <w:spacing w:before="0" w:beforeAutospacing="0" w:after="255" w:afterAutospacing="0"/>
        <w:rPr>
          <w:rFonts w:ascii="Arial" w:hAnsi="Arial" w:cs="Arial"/>
          <w:color w:val="292929"/>
        </w:rPr>
      </w:pPr>
      <w:r w:rsidRPr="00BE107B">
        <w:rPr>
          <w:rFonts w:ascii="Arial" w:hAnsi="Arial" w:cs="Arial"/>
          <w:color w:val="292929"/>
        </w:rPr>
        <w:t>Agritourism a</w:t>
      </w:r>
      <w:r w:rsidR="21BF4F54" w:rsidRPr="00BE107B">
        <w:rPr>
          <w:rFonts w:ascii="Arial" w:hAnsi="Arial" w:cs="Arial"/>
          <w:color w:val="292929"/>
        </w:rPr>
        <w:t>longside</w:t>
      </w:r>
      <w:r w:rsidRPr="00BE107B">
        <w:rPr>
          <w:rFonts w:ascii="Arial" w:hAnsi="Arial" w:cs="Arial"/>
          <w:color w:val="292929"/>
        </w:rPr>
        <w:t xml:space="preserve"> </w:t>
      </w:r>
      <w:r w:rsidR="26DF97C7" w:rsidRPr="00BE107B">
        <w:rPr>
          <w:rFonts w:ascii="Arial" w:hAnsi="Arial" w:cs="Arial"/>
          <w:color w:val="292929"/>
        </w:rPr>
        <w:t>Scotch Beef and Scotch Lamb</w:t>
      </w:r>
      <w:r w:rsidRPr="00BE107B">
        <w:rPr>
          <w:rFonts w:ascii="Arial" w:hAnsi="Arial" w:cs="Arial"/>
          <w:color w:val="292929"/>
        </w:rPr>
        <w:t xml:space="preserve"> are at the heart of a </w:t>
      </w:r>
      <w:r w:rsidR="6CDB90BB" w:rsidRPr="00BE107B">
        <w:rPr>
          <w:rFonts w:ascii="Arial" w:hAnsi="Arial" w:cs="Arial"/>
          <w:color w:val="292929"/>
        </w:rPr>
        <w:t xml:space="preserve">new </w:t>
      </w:r>
      <w:r w:rsidRPr="00BE107B">
        <w:rPr>
          <w:rFonts w:ascii="Arial" w:hAnsi="Arial" w:cs="Arial"/>
          <w:color w:val="292929"/>
        </w:rPr>
        <w:t xml:space="preserve">campaign to </w:t>
      </w:r>
      <w:r w:rsidR="05939902" w:rsidRPr="00BE107B">
        <w:rPr>
          <w:rFonts w:ascii="Arial" w:hAnsi="Arial" w:cs="Arial"/>
          <w:color w:val="292929"/>
        </w:rPr>
        <w:t>capitalise on the</w:t>
      </w:r>
      <w:r w:rsidR="002C3148">
        <w:rPr>
          <w:rFonts w:ascii="Arial" w:hAnsi="Arial" w:cs="Arial"/>
          <w:color w:val="292929"/>
        </w:rPr>
        <w:t xml:space="preserve"> rising </w:t>
      </w:r>
      <w:r w:rsidR="190BFD30" w:rsidRPr="00BE107B">
        <w:rPr>
          <w:rFonts w:ascii="Arial" w:hAnsi="Arial" w:cs="Arial"/>
          <w:color w:val="292929"/>
        </w:rPr>
        <w:t>staycation</w:t>
      </w:r>
      <w:r w:rsidR="002C3148">
        <w:rPr>
          <w:rFonts w:ascii="Arial" w:hAnsi="Arial" w:cs="Arial"/>
          <w:color w:val="292929"/>
        </w:rPr>
        <w:t xml:space="preserve"> market</w:t>
      </w:r>
      <w:r w:rsidR="190BFD30" w:rsidRPr="00BE107B">
        <w:rPr>
          <w:rFonts w:ascii="Arial" w:hAnsi="Arial" w:cs="Arial"/>
          <w:color w:val="292929"/>
        </w:rPr>
        <w:t xml:space="preserve"> </w:t>
      </w:r>
      <w:r w:rsidR="002C3148">
        <w:rPr>
          <w:rFonts w:ascii="Arial" w:hAnsi="Arial" w:cs="Arial"/>
          <w:color w:val="292929"/>
        </w:rPr>
        <w:t xml:space="preserve">this summer </w:t>
      </w:r>
      <w:r w:rsidR="190BFD30" w:rsidRPr="00BE107B">
        <w:rPr>
          <w:rFonts w:ascii="Arial" w:hAnsi="Arial" w:cs="Arial"/>
          <w:color w:val="292929"/>
        </w:rPr>
        <w:t>a</w:t>
      </w:r>
      <w:r w:rsidR="1E4B2E74" w:rsidRPr="00BE107B">
        <w:rPr>
          <w:rFonts w:ascii="Arial" w:hAnsi="Arial" w:cs="Arial"/>
          <w:color w:val="292929"/>
        </w:rPr>
        <w:t>nd</w:t>
      </w:r>
      <w:r w:rsidR="490FB306" w:rsidRPr="00BE107B">
        <w:rPr>
          <w:rFonts w:ascii="Arial" w:hAnsi="Arial" w:cs="Arial"/>
          <w:color w:val="292929"/>
        </w:rPr>
        <w:t>, ultimately, deepen the understanding of</w:t>
      </w:r>
      <w:r w:rsidR="1E4B2E74" w:rsidRPr="00BE107B">
        <w:rPr>
          <w:rFonts w:ascii="Arial" w:hAnsi="Arial" w:cs="Arial"/>
          <w:color w:val="292929"/>
        </w:rPr>
        <w:t xml:space="preserve"> what buying </w:t>
      </w:r>
      <w:r w:rsidR="00FB6985">
        <w:rPr>
          <w:rFonts w:ascii="Arial" w:hAnsi="Arial" w:cs="Arial"/>
          <w:color w:val="292929"/>
        </w:rPr>
        <w:t>Scotch</w:t>
      </w:r>
      <w:r w:rsidR="1E4B2E74" w:rsidRPr="00BE107B">
        <w:rPr>
          <w:rFonts w:ascii="Arial" w:hAnsi="Arial" w:cs="Arial"/>
          <w:color w:val="292929"/>
        </w:rPr>
        <w:t xml:space="preserve"> really means. </w:t>
      </w:r>
    </w:p>
    <w:p w14:paraId="06015017" w14:textId="44FFAA5A" w:rsidR="4F192A3D" w:rsidRPr="00024E22" w:rsidRDefault="4F192A3D" w:rsidP="00024E22">
      <w:pPr>
        <w:pStyle w:val="NormalWeb"/>
        <w:shd w:val="clear" w:color="auto" w:fill="FFFFFF" w:themeFill="background1"/>
        <w:spacing w:after="255"/>
        <w:rPr>
          <w:rFonts w:ascii="Arial" w:hAnsi="Arial" w:cs="Arial"/>
          <w:color w:val="292929"/>
        </w:rPr>
      </w:pPr>
      <w:r w:rsidRPr="00BE107B">
        <w:rPr>
          <w:rFonts w:ascii="Arial" w:hAnsi="Arial" w:cs="Arial"/>
          <w:color w:val="292929"/>
        </w:rPr>
        <w:t>With a recent report identifying that over half</w:t>
      </w:r>
      <w:r w:rsidRPr="00BE107B">
        <w:rPr>
          <w:rStyle w:val="FootnoteReference"/>
          <w:rFonts w:ascii="Arial" w:hAnsi="Arial" w:cs="Arial"/>
          <w:color w:val="292929"/>
        </w:rPr>
        <w:footnoteReference w:id="1"/>
      </w:r>
      <w:r w:rsidRPr="00BE107B">
        <w:rPr>
          <w:rFonts w:ascii="Arial" w:hAnsi="Arial" w:cs="Arial"/>
          <w:color w:val="292929"/>
        </w:rPr>
        <w:t xml:space="preserve"> (56%) </w:t>
      </w:r>
      <w:r w:rsidR="7B92B086" w:rsidRPr="00BE107B">
        <w:rPr>
          <w:rFonts w:ascii="Arial" w:hAnsi="Arial" w:cs="Arial"/>
          <w:color w:val="292929"/>
        </w:rPr>
        <w:t xml:space="preserve">of </w:t>
      </w:r>
      <w:r w:rsidRPr="00BE107B">
        <w:rPr>
          <w:rFonts w:ascii="Arial" w:hAnsi="Arial" w:cs="Arial"/>
          <w:color w:val="292929"/>
        </w:rPr>
        <w:t>travellers will seek out more rural experiences,</w:t>
      </w:r>
      <w:r w:rsidR="00024E22">
        <w:rPr>
          <w:rFonts w:ascii="Arial" w:hAnsi="Arial" w:cs="Arial"/>
          <w:color w:val="292929"/>
        </w:rPr>
        <w:t xml:space="preserve"> </w:t>
      </w:r>
      <w:r w:rsidR="00024E22" w:rsidRPr="00024E22">
        <w:rPr>
          <w:rFonts w:ascii="Arial" w:hAnsi="Arial" w:cs="Arial"/>
          <w:color w:val="292929"/>
        </w:rPr>
        <w:t xml:space="preserve">Scottish Agritourism, QMS and VisitScotland have joined forces to promote the Go Rural campaign to visit Scottish farms and crofts for day trips, holidays or to buy food and drink, while raising awareness of Scotch </w:t>
      </w:r>
      <w:r w:rsidR="00024E22">
        <w:rPr>
          <w:rFonts w:ascii="Arial" w:hAnsi="Arial" w:cs="Arial"/>
          <w:color w:val="292929"/>
        </w:rPr>
        <w:t>B</w:t>
      </w:r>
      <w:r w:rsidR="00024E22" w:rsidRPr="00024E22">
        <w:rPr>
          <w:rFonts w:ascii="Arial" w:hAnsi="Arial" w:cs="Arial"/>
          <w:color w:val="292929"/>
        </w:rPr>
        <w:t xml:space="preserve">eef and Scotch </w:t>
      </w:r>
      <w:r w:rsidR="00024E22">
        <w:rPr>
          <w:rFonts w:ascii="Arial" w:hAnsi="Arial" w:cs="Arial"/>
          <w:color w:val="292929"/>
        </w:rPr>
        <w:t>L</w:t>
      </w:r>
      <w:r w:rsidR="00024E22" w:rsidRPr="00024E22">
        <w:rPr>
          <w:rFonts w:ascii="Arial" w:hAnsi="Arial" w:cs="Arial"/>
          <w:color w:val="292929"/>
        </w:rPr>
        <w:t>amb with agritourism visitors</w:t>
      </w:r>
      <w:r w:rsidR="00024E22">
        <w:rPr>
          <w:rFonts w:ascii="Arial" w:hAnsi="Arial" w:cs="Arial"/>
          <w:color w:val="292929"/>
        </w:rPr>
        <w:t>.</w:t>
      </w:r>
    </w:p>
    <w:p w14:paraId="377C31F1" w14:textId="4D169CE1" w:rsidR="0072528D" w:rsidRPr="00BE107B" w:rsidRDefault="3FB9E823" w:rsidP="6A65579A">
      <w:pPr>
        <w:pStyle w:val="NormalWeb"/>
        <w:shd w:val="clear" w:color="auto" w:fill="FFFFFF" w:themeFill="background1"/>
        <w:spacing w:before="0" w:beforeAutospacing="0" w:after="255" w:afterAutospacing="0"/>
        <w:textAlignment w:val="baseline"/>
        <w:rPr>
          <w:rStyle w:val="normaltextrun"/>
          <w:rFonts w:ascii="Arial" w:hAnsi="Arial" w:cs="Arial"/>
          <w:color w:val="000000"/>
          <w:sz w:val="22"/>
          <w:szCs w:val="22"/>
          <w:shd w:val="clear" w:color="auto" w:fill="FFFFFF"/>
        </w:rPr>
      </w:pPr>
      <w:r w:rsidRPr="00BE107B">
        <w:rPr>
          <w:rStyle w:val="normaltextrun"/>
          <w:rFonts w:ascii="Arial" w:hAnsi="Arial" w:cs="Arial"/>
          <w:color w:val="000000"/>
          <w:sz w:val="22"/>
          <w:szCs w:val="22"/>
          <w:shd w:val="clear" w:color="auto" w:fill="FFFFFF"/>
        </w:rPr>
        <w:t>E</w:t>
      </w:r>
      <w:r w:rsidR="0072528D" w:rsidRPr="00BE107B">
        <w:rPr>
          <w:rFonts w:ascii="Arial" w:hAnsi="Arial" w:cs="Arial"/>
          <w:color w:val="292929"/>
        </w:rPr>
        <w:t>ncourag</w:t>
      </w:r>
      <w:r w:rsidR="77C94EB9" w:rsidRPr="00BE107B">
        <w:rPr>
          <w:rFonts w:ascii="Arial" w:hAnsi="Arial" w:cs="Arial"/>
          <w:color w:val="292929"/>
        </w:rPr>
        <w:t>ing</w:t>
      </w:r>
      <w:r w:rsidR="0072528D" w:rsidRPr="00BE107B">
        <w:rPr>
          <w:rFonts w:ascii="Arial" w:hAnsi="Arial" w:cs="Arial"/>
          <w:color w:val="292929"/>
        </w:rPr>
        <w:t xml:space="preserve"> </w:t>
      </w:r>
      <w:r w:rsidR="00BF49E4" w:rsidRPr="00BE107B">
        <w:rPr>
          <w:rFonts w:ascii="Arial" w:hAnsi="Arial" w:cs="Arial"/>
          <w:color w:val="292929"/>
        </w:rPr>
        <w:t>travellers</w:t>
      </w:r>
      <w:r w:rsidR="0072528D" w:rsidRPr="00BE107B">
        <w:rPr>
          <w:rFonts w:ascii="Arial" w:hAnsi="Arial" w:cs="Arial"/>
          <w:color w:val="292929"/>
        </w:rPr>
        <w:t xml:space="preserve"> to discover agritourism, support local businesses and enjoy high quality Scottish produce as part of that</w:t>
      </w:r>
      <w:r w:rsidR="00BF49E4" w:rsidRPr="00BE107B">
        <w:rPr>
          <w:rFonts w:ascii="Arial" w:hAnsi="Arial" w:cs="Arial"/>
          <w:color w:val="292929"/>
        </w:rPr>
        <w:t xml:space="preserve"> experience</w:t>
      </w:r>
      <w:r w:rsidR="3767D1B0" w:rsidRPr="00BE107B">
        <w:rPr>
          <w:rFonts w:ascii="Arial" w:hAnsi="Arial" w:cs="Arial"/>
          <w:color w:val="292929"/>
        </w:rPr>
        <w:t xml:space="preserve"> is core to the aim of the campaign</w:t>
      </w:r>
      <w:r w:rsidR="0072528D" w:rsidRPr="00BE107B">
        <w:rPr>
          <w:rFonts w:ascii="Arial" w:hAnsi="Arial" w:cs="Arial"/>
          <w:color w:val="292929"/>
        </w:rPr>
        <w:t xml:space="preserve">. </w:t>
      </w:r>
    </w:p>
    <w:p w14:paraId="5D0D26CD" w14:textId="3A79456E" w:rsidR="00A32261" w:rsidRPr="00BE107B" w:rsidRDefault="0C17C48B" w:rsidP="6A65579A">
      <w:pPr>
        <w:pStyle w:val="NormalWeb"/>
        <w:shd w:val="clear" w:color="auto" w:fill="FFFFFF" w:themeFill="background1"/>
        <w:spacing w:before="0" w:beforeAutospacing="0" w:after="255" w:afterAutospacing="0"/>
        <w:textAlignment w:val="baseline"/>
        <w:rPr>
          <w:rStyle w:val="normaltextrun"/>
          <w:rFonts w:ascii="Arial" w:hAnsi="Arial" w:cs="Arial"/>
          <w:color w:val="292929"/>
        </w:rPr>
      </w:pPr>
      <w:r w:rsidRPr="00BE107B">
        <w:rPr>
          <w:rFonts w:ascii="Arial" w:hAnsi="Arial" w:cs="Arial"/>
        </w:rPr>
        <w:t>Over the coming weeks</w:t>
      </w:r>
      <w:r w:rsidR="00A32261" w:rsidRPr="00BE107B">
        <w:rPr>
          <w:rFonts w:ascii="Arial" w:hAnsi="Arial" w:cs="Arial"/>
        </w:rPr>
        <w:t xml:space="preserve"> the brands</w:t>
      </w:r>
      <w:r w:rsidR="117D2709" w:rsidRPr="00BE107B">
        <w:rPr>
          <w:rFonts w:ascii="Arial" w:hAnsi="Arial" w:cs="Arial"/>
        </w:rPr>
        <w:t xml:space="preserve"> will be</w:t>
      </w:r>
      <w:r w:rsidR="00A32261" w:rsidRPr="00BE107B">
        <w:rPr>
          <w:rFonts w:ascii="Arial" w:hAnsi="Arial" w:cs="Arial"/>
        </w:rPr>
        <w:t xml:space="preserve"> </w:t>
      </w:r>
      <w:r w:rsidR="3463E849" w:rsidRPr="00BE107B">
        <w:rPr>
          <w:rFonts w:ascii="Arial" w:hAnsi="Arial" w:cs="Arial"/>
        </w:rPr>
        <w:t>featured</w:t>
      </w:r>
      <w:r w:rsidR="00A32261" w:rsidRPr="00BE107B">
        <w:rPr>
          <w:rFonts w:ascii="Arial" w:hAnsi="Arial" w:cs="Arial"/>
        </w:rPr>
        <w:t xml:space="preserve"> a series of online and print features across The Times, Sunday Times Travel Guide and The Scottish Sun. </w:t>
      </w:r>
      <w:r w:rsidR="00A32261" w:rsidRPr="00BE107B">
        <w:rPr>
          <w:rFonts w:ascii="Arial" w:hAnsi="Arial" w:cs="Arial"/>
          <w:color w:val="292929"/>
        </w:rPr>
        <w:t xml:space="preserve">The sponsorship will run for </w:t>
      </w:r>
      <w:r w:rsidR="00052A4D">
        <w:rPr>
          <w:rFonts w:ascii="Arial" w:hAnsi="Arial" w:cs="Arial"/>
          <w:color w:val="292929"/>
        </w:rPr>
        <w:t xml:space="preserve">six </w:t>
      </w:r>
      <w:r w:rsidR="00A32261" w:rsidRPr="00BE107B">
        <w:rPr>
          <w:rFonts w:ascii="Arial" w:hAnsi="Arial" w:cs="Arial"/>
          <w:color w:val="292929"/>
        </w:rPr>
        <w:t xml:space="preserve">weeks </w:t>
      </w:r>
      <w:r w:rsidR="00CC173C">
        <w:rPr>
          <w:rFonts w:ascii="Arial" w:hAnsi="Arial" w:cs="Arial"/>
          <w:color w:val="292929"/>
        </w:rPr>
        <w:t>with a</w:t>
      </w:r>
      <w:r w:rsidR="00A806F5">
        <w:rPr>
          <w:rFonts w:ascii="Arial" w:hAnsi="Arial" w:cs="Arial"/>
          <w:color w:val="292929"/>
        </w:rPr>
        <w:t xml:space="preserve"> </w:t>
      </w:r>
      <w:r w:rsidR="00CC173C">
        <w:rPr>
          <w:rFonts w:ascii="Arial" w:hAnsi="Arial" w:cs="Arial"/>
          <w:color w:val="292929"/>
        </w:rPr>
        <w:t>reach of more than 1.3 million.</w:t>
      </w:r>
    </w:p>
    <w:p w14:paraId="4E140415" w14:textId="4090C461" w:rsidR="00324ADF" w:rsidRPr="00BE107B" w:rsidRDefault="00A32261" w:rsidP="6A65579A">
      <w:pPr>
        <w:pStyle w:val="NormalWeb"/>
        <w:shd w:val="clear" w:color="auto" w:fill="FFFFFF" w:themeFill="background1"/>
        <w:spacing w:before="0" w:beforeAutospacing="0" w:after="255" w:afterAutospacing="0"/>
        <w:textAlignment w:val="baseline"/>
        <w:rPr>
          <w:rFonts w:ascii="Arial" w:hAnsi="Arial" w:cs="Arial"/>
          <w:color w:val="292929"/>
        </w:rPr>
      </w:pPr>
      <w:r w:rsidRPr="00BE107B">
        <w:rPr>
          <w:rFonts w:ascii="Arial" w:hAnsi="Arial" w:cs="Arial"/>
          <w:color w:val="292929"/>
        </w:rPr>
        <w:t xml:space="preserve">Building on the knowledge </w:t>
      </w:r>
      <w:r w:rsidR="00BC34EF" w:rsidRPr="00BE107B">
        <w:rPr>
          <w:rFonts w:ascii="Arial" w:hAnsi="Arial" w:cs="Arial"/>
          <w:color w:val="292929"/>
        </w:rPr>
        <w:t xml:space="preserve">that consumers are questioning their food choices and </w:t>
      </w:r>
      <w:r w:rsidR="1FAAA5A7" w:rsidRPr="00BE107B">
        <w:rPr>
          <w:rFonts w:ascii="Arial" w:hAnsi="Arial" w:cs="Arial"/>
          <w:color w:val="292929"/>
        </w:rPr>
        <w:t>production methods</w:t>
      </w:r>
      <w:r w:rsidR="00BC34EF" w:rsidRPr="00BE107B">
        <w:rPr>
          <w:rFonts w:ascii="Arial" w:hAnsi="Arial" w:cs="Arial"/>
          <w:color w:val="292929"/>
        </w:rPr>
        <w:t>, t</w:t>
      </w:r>
      <w:r w:rsidR="0072528D" w:rsidRPr="00BE107B">
        <w:rPr>
          <w:rFonts w:ascii="Arial" w:hAnsi="Arial" w:cs="Arial"/>
          <w:color w:val="292929"/>
        </w:rPr>
        <w:t xml:space="preserve">his activity </w:t>
      </w:r>
      <w:r w:rsidR="00BC34EF" w:rsidRPr="00BE107B">
        <w:rPr>
          <w:rFonts w:ascii="Arial" w:hAnsi="Arial" w:cs="Arial"/>
          <w:color w:val="292929"/>
        </w:rPr>
        <w:t>expands on QMS’</w:t>
      </w:r>
      <w:r w:rsidR="0072528D" w:rsidRPr="00BE107B">
        <w:rPr>
          <w:rFonts w:ascii="Arial" w:hAnsi="Arial" w:cs="Arial"/>
          <w:color w:val="292929"/>
        </w:rPr>
        <w:t xml:space="preserve"> ‘Make It Field Cred’ campaign to further deepen understanding around what buying Scotch really means. </w:t>
      </w:r>
    </w:p>
    <w:p w14:paraId="09C07079" w14:textId="59696766" w:rsidR="00BC34EF" w:rsidRPr="00BE107B" w:rsidRDefault="00BC34EF" w:rsidP="00BC34EF">
      <w:pPr>
        <w:pStyle w:val="NormalWeb"/>
        <w:shd w:val="clear" w:color="auto" w:fill="FFFFFF"/>
        <w:spacing w:after="255"/>
        <w:textAlignment w:val="baseline"/>
        <w:rPr>
          <w:rFonts w:ascii="Arial" w:hAnsi="Arial" w:cs="Arial"/>
          <w:color w:val="292929"/>
        </w:rPr>
      </w:pPr>
      <w:r w:rsidRPr="00BE107B">
        <w:rPr>
          <w:rFonts w:ascii="Arial" w:hAnsi="Arial" w:cs="Arial"/>
          <w:color w:val="292929"/>
        </w:rPr>
        <w:t>Lesley Cameron, Director of Marketing and Communications at QMS</w:t>
      </w:r>
      <w:r w:rsidR="00324ADF" w:rsidRPr="00BE107B">
        <w:rPr>
          <w:rFonts w:ascii="Arial" w:hAnsi="Arial" w:cs="Arial"/>
          <w:color w:val="292929"/>
        </w:rPr>
        <w:t>,</w:t>
      </w:r>
      <w:r w:rsidRPr="00BE107B">
        <w:rPr>
          <w:rFonts w:ascii="Arial" w:hAnsi="Arial" w:cs="Arial"/>
          <w:color w:val="292929"/>
        </w:rPr>
        <w:t xml:space="preserve"> said: “We are delighted to be partnering with VisitScotland and </w:t>
      </w:r>
      <w:r w:rsidR="00024E22">
        <w:rPr>
          <w:rFonts w:ascii="Arial" w:hAnsi="Arial" w:cs="Arial"/>
          <w:color w:val="292929"/>
        </w:rPr>
        <w:t>Scottish Agritourism</w:t>
      </w:r>
      <w:r w:rsidRPr="00BE107B">
        <w:rPr>
          <w:rFonts w:ascii="Arial" w:hAnsi="Arial" w:cs="Arial"/>
          <w:color w:val="292929"/>
        </w:rPr>
        <w:t xml:space="preserve"> on this campaign which promotes field to fork at its finest.</w:t>
      </w:r>
    </w:p>
    <w:p w14:paraId="2846B4D3" w14:textId="378E37C3" w:rsidR="00BC34EF" w:rsidRPr="00BE107B" w:rsidRDefault="00BC34EF" w:rsidP="00BC34EF">
      <w:pPr>
        <w:pStyle w:val="NormalWeb"/>
        <w:shd w:val="clear" w:color="auto" w:fill="FFFFFF"/>
        <w:spacing w:before="0" w:beforeAutospacing="0" w:after="255" w:afterAutospacing="0"/>
        <w:textAlignment w:val="baseline"/>
        <w:rPr>
          <w:rFonts w:ascii="Arial" w:hAnsi="Arial" w:cs="Arial"/>
          <w:color w:val="292929"/>
        </w:rPr>
      </w:pPr>
      <w:r w:rsidRPr="00BE107B">
        <w:rPr>
          <w:rFonts w:ascii="Arial" w:hAnsi="Arial" w:cs="Arial"/>
          <w:color w:val="292929"/>
        </w:rPr>
        <w:t>“The activity will allow</w:t>
      </w:r>
      <w:r w:rsidR="00D34263">
        <w:rPr>
          <w:rFonts w:ascii="Arial" w:hAnsi="Arial" w:cs="Arial"/>
          <w:color w:val="292929"/>
        </w:rPr>
        <w:t xml:space="preserve"> visitors </w:t>
      </w:r>
      <w:r w:rsidRPr="00BE107B">
        <w:rPr>
          <w:rFonts w:ascii="Arial" w:hAnsi="Arial" w:cs="Arial"/>
          <w:color w:val="292929"/>
        </w:rPr>
        <w:t xml:space="preserve">to learn where their food comes from and further </w:t>
      </w:r>
      <w:r w:rsidR="00324ADF" w:rsidRPr="00BE107B">
        <w:rPr>
          <w:rFonts w:ascii="Arial" w:hAnsi="Arial" w:cs="Arial"/>
          <w:color w:val="292929"/>
        </w:rPr>
        <w:t xml:space="preserve">their appreciation </w:t>
      </w:r>
      <w:r w:rsidRPr="00BE107B">
        <w:rPr>
          <w:rFonts w:ascii="Arial" w:hAnsi="Arial" w:cs="Arial"/>
          <w:color w:val="292929"/>
        </w:rPr>
        <w:t>about the fantastic countryside and farms we have in Scotland</w:t>
      </w:r>
      <w:r w:rsidR="00052A4D">
        <w:rPr>
          <w:rFonts w:ascii="Arial" w:hAnsi="Arial" w:cs="Arial"/>
          <w:color w:val="292929"/>
        </w:rPr>
        <w:t>.</w:t>
      </w:r>
    </w:p>
    <w:p w14:paraId="06516D44" w14:textId="5253B916" w:rsidR="0034364F" w:rsidRPr="00BE107B" w:rsidRDefault="00BC34EF" w:rsidP="00E915FC">
      <w:pPr>
        <w:pStyle w:val="NormalWeb"/>
        <w:shd w:val="clear" w:color="auto" w:fill="FFFFFF"/>
        <w:spacing w:before="0" w:beforeAutospacing="0" w:after="255" w:afterAutospacing="0"/>
        <w:textAlignment w:val="baseline"/>
        <w:rPr>
          <w:rFonts w:ascii="Arial" w:hAnsi="Arial" w:cs="Arial"/>
          <w:color w:val="292929"/>
        </w:rPr>
      </w:pPr>
      <w:r w:rsidRPr="00BE107B">
        <w:rPr>
          <w:rFonts w:ascii="Arial" w:hAnsi="Arial" w:cs="Arial"/>
          <w:color w:val="292929"/>
        </w:rPr>
        <w:t xml:space="preserve">“We are looking forward to reaching consumers with recipe inspiration, hints and tips, encouraging them to buy and enjoy red meat as part of their </w:t>
      </w:r>
      <w:r w:rsidR="00024E22">
        <w:rPr>
          <w:rFonts w:ascii="Arial" w:hAnsi="Arial" w:cs="Arial"/>
          <w:color w:val="292929"/>
        </w:rPr>
        <w:t>Scottish Agritourism</w:t>
      </w:r>
      <w:r w:rsidRPr="00BE107B">
        <w:rPr>
          <w:rFonts w:ascii="Arial" w:hAnsi="Arial" w:cs="Arial"/>
          <w:color w:val="292929"/>
        </w:rPr>
        <w:t xml:space="preserve"> experience.”</w:t>
      </w:r>
    </w:p>
    <w:p w14:paraId="264EB7EF" w14:textId="65FE1060" w:rsidR="0034364F" w:rsidRPr="00BE107B" w:rsidRDefault="00024E22" w:rsidP="00E915FC">
      <w:pPr>
        <w:pStyle w:val="NormalWeb"/>
        <w:shd w:val="clear" w:color="auto" w:fill="FFFFFF"/>
        <w:spacing w:before="0" w:beforeAutospacing="0" w:after="255" w:afterAutospacing="0"/>
        <w:textAlignment w:val="baseline"/>
        <w:rPr>
          <w:rFonts w:ascii="Arial" w:hAnsi="Arial" w:cs="Arial"/>
          <w:color w:val="292929"/>
        </w:rPr>
      </w:pPr>
      <w:r w:rsidRPr="00024E22">
        <w:rPr>
          <w:rFonts w:ascii="Arial" w:hAnsi="Arial" w:cs="Arial"/>
          <w:color w:val="292929"/>
        </w:rPr>
        <w:t>Caroline Millar, Sector Lead at Scottish Agritourism said</w:t>
      </w:r>
      <w:r>
        <w:rPr>
          <w:rFonts w:ascii="Arial" w:hAnsi="Arial" w:cs="Arial"/>
          <w:color w:val="292929"/>
        </w:rPr>
        <w:t>:</w:t>
      </w:r>
      <w:r w:rsidRPr="00024E22">
        <w:rPr>
          <w:rFonts w:ascii="Arial" w:hAnsi="Arial" w:cs="Arial"/>
          <w:color w:val="292929"/>
        </w:rPr>
        <w:t xml:space="preserve"> “Around 80% of our agritourism members produce Scotch </w:t>
      </w:r>
      <w:r>
        <w:rPr>
          <w:rFonts w:ascii="Arial" w:hAnsi="Arial" w:cs="Arial"/>
          <w:color w:val="292929"/>
        </w:rPr>
        <w:t>B</w:t>
      </w:r>
      <w:r w:rsidRPr="00024E22">
        <w:rPr>
          <w:rFonts w:ascii="Arial" w:hAnsi="Arial" w:cs="Arial"/>
          <w:color w:val="292929"/>
        </w:rPr>
        <w:t xml:space="preserve">eef and Scotch </w:t>
      </w:r>
      <w:r>
        <w:rPr>
          <w:rFonts w:ascii="Arial" w:hAnsi="Arial" w:cs="Arial"/>
          <w:color w:val="292929"/>
        </w:rPr>
        <w:t>L</w:t>
      </w:r>
      <w:r w:rsidRPr="00024E22">
        <w:rPr>
          <w:rFonts w:ascii="Arial" w:hAnsi="Arial" w:cs="Arial"/>
          <w:color w:val="292929"/>
        </w:rPr>
        <w:t xml:space="preserve">amb and we are seeing an increase in demand for being able to enjoy tasty meat on a BBQ as part of a farm visit, taking part in unique field to fork dining experiences or having a full stocked fridge with local produce as part of a holiday.  Working with QMS and VisitScotland </w:t>
      </w:r>
      <w:r w:rsidRPr="00024E22">
        <w:rPr>
          <w:rFonts w:ascii="Arial" w:hAnsi="Arial" w:cs="Arial"/>
          <w:color w:val="292929"/>
        </w:rPr>
        <w:lastRenderedPageBreak/>
        <w:t>on this campaign will help to support many hundreds of agritourism businesses across Scotland to drive sales as well as raising the profile of the Go Rural brand as a trusted source when booking an agritourism experience.”</w:t>
      </w:r>
    </w:p>
    <w:p w14:paraId="09922451" w14:textId="2592D345" w:rsidR="00744D4A" w:rsidRPr="00744D4A" w:rsidRDefault="005D295A" w:rsidP="00744D4A">
      <w:pPr>
        <w:pStyle w:val="NormalWeb"/>
        <w:shd w:val="clear" w:color="auto" w:fill="FFFFFF"/>
        <w:spacing w:before="0" w:beforeAutospacing="0" w:after="255" w:afterAutospacing="0"/>
        <w:textAlignment w:val="baseline"/>
        <w:rPr>
          <w:rFonts w:ascii="Arial" w:hAnsi="Arial" w:cs="Arial"/>
        </w:rPr>
      </w:pPr>
      <w:r w:rsidRPr="00667D9D">
        <w:rPr>
          <w:rFonts w:ascii="Arial" w:hAnsi="Arial" w:cs="Arial"/>
        </w:rPr>
        <w:t>Vicki Miller, VisitScotland</w:t>
      </w:r>
      <w:r w:rsidR="00AC3DBD">
        <w:rPr>
          <w:rFonts w:ascii="Arial" w:hAnsi="Arial" w:cs="Arial"/>
        </w:rPr>
        <w:t>’s</w:t>
      </w:r>
      <w:r w:rsidRPr="00667D9D">
        <w:rPr>
          <w:rFonts w:ascii="Arial" w:hAnsi="Arial" w:cs="Arial"/>
        </w:rPr>
        <w:t xml:space="preserve"> Director of Marketing and Digital, said:</w:t>
      </w:r>
      <w:r>
        <w:rPr>
          <w:rFonts w:ascii="Arial" w:hAnsi="Arial" w:cs="Arial"/>
        </w:rPr>
        <w:t xml:space="preserve"> </w:t>
      </w:r>
      <w:r w:rsidRPr="00744D4A">
        <w:rPr>
          <w:rFonts w:ascii="Arial" w:hAnsi="Arial" w:cs="Arial"/>
        </w:rPr>
        <w:t xml:space="preserve">“Agritourism is a fantastic way to enjoy the best of rural Scotland and has become a growing trend in recent years. </w:t>
      </w:r>
      <w:r w:rsidR="0018528A" w:rsidRPr="00744D4A">
        <w:rPr>
          <w:rFonts w:ascii="Arial" w:hAnsi="Arial" w:cs="Arial"/>
        </w:rPr>
        <w:t>Working with QMS and Scottish Agritourism, the</w:t>
      </w:r>
      <w:r w:rsidRPr="00744D4A">
        <w:rPr>
          <w:rFonts w:ascii="Arial" w:hAnsi="Arial" w:cs="Arial"/>
        </w:rPr>
        <w:t xml:space="preserve"> campaign </w:t>
      </w:r>
      <w:r w:rsidR="00744D4A" w:rsidRPr="00744D4A">
        <w:rPr>
          <w:rFonts w:ascii="Arial" w:hAnsi="Arial" w:cs="Arial"/>
        </w:rPr>
        <w:t>will build on this by encouraging visitors to seek out local produce to further immerse themselves in the destination.</w:t>
      </w:r>
    </w:p>
    <w:p w14:paraId="2D9B001F" w14:textId="171FA48F" w:rsidR="009C4097" w:rsidRPr="00D34263" w:rsidRDefault="00744D4A" w:rsidP="00D34263">
      <w:pPr>
        <w:pStyle w:val="NormalWeb"/>
        <w:shd w:val="clear" w:color="auto" w:fill="FFFFFF"/>
        <w:spacing w:before="0" w:beforeAutospacing="0" w:after="255" w:afterAutospacing="0"/>
        <w:textAlignment w:val="baseline"/>
        <w:rPr>
          <w:rFonts w:ascii="Arial" w:hAnsi="Arial" w:cs="Arial"/>
          <w:color w:val="292929"/>
        </w:rPr>
      </w:pPr>
      <w:r w:rsidRPr="00744D4A">
        <w:rPr>
          <w:rFonts w:ascii="Arial" w:hAnsi="Arial" w:cs="Arial"/>
        </w:rPr>
        <w:t>“</w:t>
      </w:r>
      <w:r w:rsidRPr="00744D4A">
        <w:rPr>
          <w:rFonts w:ascii="Arial" w:hAnsi="Arial" w:cs="Arial"/>
          <w:color w:val="292929"/>
        </w:rPr>
        <w:t>VisitScotland is focused on the recovery of the industry, building a destination and visitor experience which allows tourism and events to flourish now and in the future. We’ll continue to work with, and support, businesses to ensure we rebuild this vital part of Scotland’s economy.”</w:t>
      </w:r>
    </w:p>
    <w:p w14:paraId="3AB90110" w14:textId="12FAC8C3" w:rsidR="00024E22" w:rsidRDefault="00BE107B" w:rsidP="00E915FC">
      <w:pPr>
        <w:rPr>
          <w:rFonts w:ascii="Arial" w:hAnsi="Arial" w:cs="Arial"/>
          <w:sz w:val="24"/>
          <w:szCs w:val="24"/>
        </w:rPr>
      </w:pPr>
      <w:r>
        <w:rPr>
          <w:rFonts w:ascii="Arial" w:hAnsi="Arial" w:cs="Arial"/>
          <w:sz w:val="24"/>
          <w:szCs w:val="24"/>
        </w:rPr>
        <w:t>For more information on the Scotch brands, head to the Quality Meat Scotland website</w:t>
      </w:r>
      <w:r w:rsidR="00024E22">
        <w:rPr>
          <w:rFonts w:ascii="Arial" w:hAnsi="Arial" w:cs="Arial"/>
          <w:sz w:val="24"/>
          <w:szCs w:val="24"/>
        </w:rPr>
        <w:t xml:space="preserve"> and f</w:t>
      </w:r>
      <w:r w:rsidR="00024E22" w:rsidRPr="00024E22">
        <w:rPr>
          <w:rFonts w:ascii="Arial" w:hAnsi="Arial" w:cs="Arial"/>
          <w:sz w:val="24"/>
          <w:szCs w:val="24"/>
        </w:rPr>
        <w:t xml:space="preserve">or more information on agritourism head to </w:t>
      </w:r>
      <w:hyperlink r:id="rId12" w:history="1">
        <w:r w:rsidR="00024E22" w:rsidRPr="00692402">
          <w:rPr>
            <w:rStyle w:val="Hyperlink"/>
            <w:rFonts w:ascii="Arial" w:hAnsi="Arial" w:cs="Arial"/>
            <w:sz w:val="24"/>
            <w:szCs w:val="24"/>
          </w:rPr>
          <w:t>www.goruralscotland.com</w:t>
        </w:r>
      </w:hyperlink>
    </w:p>
    <w:p w14:paraId="79BF1881" w14:textId="04DB2199" w:rsidR="00024E22" w:rsidRDefault="00BE107B" w:rsidP="00E915FC">
      <w:pPr>
        <w:rPr>
          <w:rFonts w:ascii="Arial" w:hAnsi="Arial" w:cs="Arial"/>
          <w:b/>
          <w:bCs/>
          <w:sz w:val="24"/>
          <w:szCs w:val="24"/>
        </w:rPr>
      </w:pPr>
      <w:r w:rsidRPr="00BE107B">
        <w:rPr>
          <w:rFonts w:ascii="Arial" w:hAnsi="Arial" w:cs="Arial"/>
          <w:b/>
          <w:bCs/>
          <w:sz w:val="24"/>
          <w:szCs w:val="24"/>
        </w:rPr>
        <w:t>ENDS</w:t>
      </w:r>
    </w:p>
    <w:p w14:paraId="32836BA6" w14:textId="433A7AE1" w:rsidR="00024E22" w:rsidRDefault="00024E22" w:rsidP="00E915FC">
      <w:pPr>
        <w:rPr>
          <w:rFonts w:ascii="Arial" w:hAnsi="Arial" w:cs="Arial"/>
          <w:b/>
          <w:bCs/>
          <w:sz w:val="24"/>
          <w:szCs w:val="24"/>
        </w:rPr>
      </w:pPr>
      <w:r>
        <w:rPr>
          <w:rFonts w:ascii="Arial" w:hAnsi="Arial" w:cs="Arial"/>
          <w:b/>
          <w:bCs/>
          <w:sz w:val="24"/>
          <w:szCs w:val="24"/>
        </w:rPr>
        <w:t xml:space="preserve">Notes to editors: </w:t>
      </w:r>
    </w:p>
    <w:p w14:paraId="7A04CA14" w14:textId="4FB511D5" w:rsidR="00D37F1D" w:rsidRPr="00D37F1D" w:rsidRDefault="00D37F1D" w:rsidP="00D37F1D">
      <w:pPr>
        <w:rPr>
          <w:rFonts w:ascii="Arial" w:hAnsi="Arial" w:cs="Arial"/>
          <w:b/>
          <w:bCs/>
          <w:sz w:val="24"/>
          <w:szCs w:val="24"/>
        </w:rPr>
      </w:pPr>
      <w:r w:rsidRPr="00D37F1D">
        <w:rPr>
          <w:rFonts w:ascii="Arial" w:hAnsi="Arial" w:cs="Arial"/>
          <w:b/>
          <w:bCs/>
          <w:sz w:val="24"/>
          <w:szCs w:val="24"/>
        </w:rPr>
        <w:t>About QMS:</w:t>
      </w:r>
    </w:p>
    <w:p w14:paraId="24C95BDA" w14:textId="77777777" w:rsidR="00D37F1D" w:rsidRPr="00D37F1D" w:rsidRDefault="00D37F1D" w:rsidP="00D37F1D">
      <w:pPr>
        <w:pStyle w:val="ListParagraph"/>
        <w:numPr>
          <w:ilvl w:val="0"/>
          <w:numId w:val="1"/>
        </w:numPr>
        <w:rPr>
          <w:rFonts w:ascii="Arial" w:hAnsi="Arial" w:cs="Arial"/>
          <w:sz w:val="24"/>
          <w:szCs w:val="24"/>
        </w:rPr>
      </w:pPr>
      <w:r w:rsidRPr="00D37F1D">
        <w:rPr>
          <w:rFonts w:ascii="Arial" w:hAnsi="Arial" w:cs="Arial"/>
          <w:sz w:val="24"/>
          <w:szCs w:val="24"/>
        </w:rPr>
        <w:t xml:space="preserve">QMS is the public body responsible for promoting the PGI labelled Scotch Beef and Scotch Lamb brands in the UK and abroad </w:t>
      </w:r>
      <w:proofErr w:type="gramStart"/>
      <w:r w:rsidRPr="00D37F1D">
        <w:rPr>
          <w:rFonts w:ascii="Arial" w:hAnsi="Arial" w:cs="Arial"/>
          <w:sz w:val="24"/>
          <w:szCs w:val="24"/>
        </w:rPr>
        <w:t>and also</w:t>
      </w:r>
      <w:proofErr w:type="gramEnd"/>
      <w:r w:rsidRPr="00D37F1D">
        <w:rPr>
          <w:rFonts w:ascii="Arial" w:hAnsi="Arial" w:cs="Arial"/>
          <w:sz w:val="24"/>
          <w:szCs w:val="24"/>
        </w:rPr>
        <w:t xml:space="preserve"> promoting Scottish pork products under the Specially Selected Pork logo.</w:t>
      </w:r>
    </w:p>
    <w:p w14:paraId="5BD573F7" w14:textId="77777777" w:rsidR="00D37F1D" w:rsidRPr="00D37F1D" w:rsidRDefault="00D37F1D" w:rsidP="00D37F1D">
      <w:pPr>
        <w:pStyle w:val="ListParagraph"/>
        <w:numPr>
          <w:ilvl w:val="0"/>
          <w:numId w:val="1"/>
        </w:numPr>
        <w:rPr>
          <w:rFonts w:ascii="Arial" w:hAnsi="Arial" w:cs="Arial"/>
          <w:sz w:val="24"/>
          <w:szCs w:val="24"/>
        </w:rPr>
      </w:pPr>
      <w:r w:rsidRPr="00D37F1D">
        <w:rPr>
          <w:rFonts w:ascii="Arial" w:hAnsi="Arial" w:cs="Arial"/>
          <w:sz w:val="24"/>
          <w:szCs w:val="24"/>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26CEA64B" w14:textId="77777777" w:rsidR="00D37F1D" w:rsidRPr="00D37F1D" w:rsidRDefault="00D37F1D" w:rsidP="00D37F1D">
      <w:pPr>
        <w:pStyle w:val="ListParagraph"/>
        <w:numPr>
          <w:ilvl w:val="0"/>
          <w:numId w:val="1"/>
        </w:numPr>
        <w:rPr>
          <w:rFonts w:ascii="Arial" w:hAnsi="Arial" w:cs="Arial"/>
          <w:sz w:val="24"/>
          <w:szCs w:val="24"/>
        </w:rPr>
      </w:pPr>
      <w:r w:rsidRPr="00D37F1D">
        <w:rPr>
          <w:rFonts w:ascii="Arial" w:hAnsi="Arial" w:cs="Arial"/>
          <w:sz w:val="24"/>
          <w:szCs w:val="24"/>
        </w:rPr>
        <w:t>QMS also helps the Scottish red meat sector improve its sustainability, efficiency and profitability and maximise its contribution to Scotland's economy.</w:t>
      </w:r>
    </w:p>
    <w:p w14:paraId="60CE63BC" w14:textId="77777777" w:rsidR="00D37F1D" w:rsidRPr="00D37F1D" w:rsidRDefault="00D37F1D" w:rsidP="00D37F1D">
      <w:pPr>
        <w:pStyle w:val="ListParagraph"/>
        <w:numPr>
          <w:ilvl w:val="0"/>
          <w:numId w:val="1"/>
        </w:numPr>
        <w:rPr>
          <w:rFonts w:ascii="Arial" w:hAnsi="Arial" w:cs="Arial"/>
          <w:sz w:val="24"/>
          <w:szCs w:val="24"/>
        </w:rPr>
      </w:pPr>
      <w:r w:rsidRPr="00D37F1D">
        <w:rPr>
          <w:rFonts w:ascii="Arial" w:hAnsi="Arial" w:cs="Arial"/>
          <w:sz w:val="24"/>
          <w:szCs w:val="24"/>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8D510FD" w14:textId="77777777" w:rsidR="00D37F1D" w:rsidRPr="00D37F1D" w:rsidRDefault="00D37F1D" w:rsidP="00D37F1D">
      <w:pPr>
        <w:pStyle w:val="ListParagraph"/>
        <w:numPr>
          <w:ilvl w:val="0"/>
          <w:numId w:val="1"/>
        </w:numPr>
        <w:rPr>
          <w:rFonts w:ascii="Arial" w:hAnsi="Arial" w:cs="Arial"/>
          <w:sz w:val="24"/>
          <w:szCs w:val="24"/>
        </w:rPr>
      </w:pPr>
      <w:r w:rsidRPr="00D37F1D">
        <w:rPr>
          <w:rFonts w:ascii="Arial" w:hAnsi="Arial" w:cs="Arial"/>
          <w:sz w:val="24"/>
          <w:szCs w:val="24"/>
        </w:rPr>
        <w:t xml:space="preserve">Scotland’s beef, lamb and pork producers make an important contribution to the country’s economic, </w:t>
      </w:r>
      <w:proofErr w:type="gramStart"/>
      <w:r w:rsidRPr="00D37F1D">
        <w:rPr>
          <w:rFonts w:ascii="Arial" w:hAnsi="Arial" w:cs="Arial"/>
          <w:sz w:val="24"/>
          <w:szCs w:val="24"/>
        </w:rPr>
        <w:t>social</w:t>
      </w:r>
      <w:proofErr w:type="gramEnd"/>
      <w:r w:rsidRPr="00D37F1D">
        <w:rPr>
          <w:rFonts w:ascii="Arial" w:hAnsi="Arial" w:cs="Arial"/>
          <w:sz w:val="24"/>
          <w:szCs w:val="24"/>
        </w:rPr>
        <w:t xml:space="preserve"> and environmental sustainability, contributing over £2 billion to the annual GDP of Scotland and supporting around 50,000 jobs (many in fragile rural areas) in the farming, agricultural supply and processing sectors.</w:t>
      </w:r>
    </w:p>
    <w:p w14:paraId="3588DE2F" w14:textId="707A0732" w:rsidR="00D37F1D" w:rsidRDefault="00D37F1D" w:rsidP="00D37F1D">
      <w:pPr>
        <w:pStyle w:val="ListParagraph"/>
        <w:numPr>
          <w:ilvl w:val="0"/>
          <w:numId w:val="1"/>
        </w:numPr>
        <w:rPr>
          <w:rFonts w:ascii="Arial" w:hAnsi="Arial" w:cs="Arial"/>
          <w:sz w:val="24"/>
          <w:szCs w:val="24"/>
        </w:rPr>
      </w:pPr>
      <w:r w:rsidRPr="00D37F1D">
        <w:rPr>
          <w:rFonts w:ascii="Arial" w:hAnsi="Arial" w:cs="Arial"/>
          <w:sz w:val="24"/>
          <w:szCs w:val="24"/>
        </w:rPr>
        <w:t>For more information visit www.qmscotland.co.uk or follow QMS on Facebook or Twitter.</w:t>
      </w:r>
    </w:p>
    <w:p w14:paraId="1472FBCF" w14:textId="55F773F8" w:rsidR="00D37F1D" w:rsidRPr="00D37F1D" w:rsidRDefault="00D37F1D" w:rsidP="00D37F1D">
      <w:pPr>
        <w:rPr>
          <w:rFonts w:ascii="Arial" w:hAnsi="Arial" w:cs="Arial"/>
          <w:b/>
          <w:bCs/>
          <w:sz w:val="24"/>
          <w:szCs w:val="24"/>
        </w:rPr>
      </w:pPr>
      <w:r w:rsidRPr="00D37F1D">
        <w:rPr>
          <w:rFonts w:ascii="Arial" w:hAnsi="Arial" w:cs="Arial"/>
          <w:b/>
          <w:bCs/>
          <w:sz w:val="24"/>
          <w:szCs w:val="24"/>
        </w:rPr>
        <w:t>About Scottish Agritourism:</w:t>
      </w:r>
    </w:p>
    <w:p w14:paraId="4BE78049" w14:textId="2F808CCC" w:rsidR="00024E22" w:rsidRPr="00024E22" w:rsidRDefault="00024E22" w:rsidP="00E915FC">
      <w:pPr>
        <w:rPr>
          <w:rFonts w:ascii="Arial" w:hAnsi="Arial" w:cs="Arial"/>
          <w:sz w:val="24"/>
          <w:szCs w:val="24"/>
        </w:rPr>
      </w:pPr>
      <w:r w:rsidRPr="00024E22">
        <w:rPr>
          <w:rFonts w:ascii="Arial" w:hAnsi="Arial" w:cs="Arial"/>
          <w:sz w:val="24"/>
          <w:szCs w:val="24"/>
        </w:rPr>
        <w:t>Scottish Agritourism is the official sector body for agritourism bringing together a network of over 200 individuals who are working together to grow their businesses and the sector.  Go Rural is the consumer facing campaign of Scottish Agritourism.  www.scottishagritourism.co.uk www.goruralscotland.com</w:t>
      </w:r>
    </w:p>
    <w:p w14:paraId="200AD8E8" w14:textId="77777777" w:rsidR="00D37F1D" w:rsidRDefault="00D37F1D" w:rsidP="00052A4D">
      <w:pPr>
        <w:rPr>
          <w:rFonts w:ascii="Arial" w:hAnsi="Arial" w:cs="Arial"/>
          <w:sz w:val="24"/>
          <w:szCs w:val="24"/>
        </w:rPr>
      </w:pPr>
    </w:p>
    <w:p w14:paraId="5C7D4F93" w14:textId="77777777" w:rsidR="00D37F1D" w:rsidRDefault="00D37F1D" w:rsidP="00052A4D">
      <w:pPr>
        <w:rPr>
          <w:rFonts w:ascii="Arial" w:hAnsi="Arial" w:cs="Arial"/>
          <w:sz w:val="24"/>
          <w:szCs w:val="24"/>
        </w:rPr>
      </w:pPr>
    </w:p>
    <w:p w14:paraId="378A5870" w14:textId="637B1B81" w:rsidR="00D37F1D" w:rsidRPr="00D37F1D" w:rsidRDefault="00D37F1D" w:rsidP="00052A4D">
      <w:pPr>
        <w:rPr>
          <w:rFonts w:ascii="Arial" w:hAnsi="Arial" w:cs="Arial"/>
          <w:b/>
          <w:bCs/>
          <w:sz w:val="24"/>
          <w:szCs w:val="24"/>
        </w:rPr>
      </w:pPr>
      <w:r w:rsidRPr="00D37F1D">
        <w:rPr>
          <w:rFonts w:ascii="Arial" w:hAnsi="Arial" w:cs="Arial"/>
          <w:b/>
          <w:bCs/>
          <w:sz w:val="24"/>
          <w:szCs w:val="24"/>
        </w:rPr>
        <w:t>About VisitScotland:</w:t>
      </w:r>
    </w:p>
    <w:p w14:paraId="5DCC642A" w14:textId="4E6298BD" w:rsidR="00052A4D" w:rsidRPr="00D34263" w:rsidRDefault="00052A4D" w:rsidP="00052A4D">
      <w:pPr>
        <w:rPr>
          <w:rFonts w:ascii="Arial" w:hAnsi="Arial" w:cs="Arial"/>
          <w:sz w:val="24"/>
          <w:szCs w:val="24"/>
        </w:rPr>
      </w:pPr>
      <w:r w:rsidRPr="00D34263">
        <w:rPr>
          <w:rFonts w:ascii="Arial" w:hAnsi="Arial" w:cs="Arial"/>
          <w:sz w:val="24"/>
          <w:szCs w:val="24"/>
        </w:rPr>
        <w:t>VisitScotland is Scotland’s national tourism organisation. Its core purpose is to maximise the economic benefit of tourism to Scotland. The organisation’s key objective is to contribute to Scotland Outlook 2030, the national tourism strategy ambition of pursuing a sustainable and responsible tourism agenda.</w:t>
      </w:r>
      <w:r w:rsidR="00CC173C">
        <w:rPr>
          <w:rFonts w:ascii="Arial" w:hAnsi="Arial" w:cs="Arial"/>
          <w:sz w:val="24"/>
          <w:szCs w:val="24"/>
        </w:rPr>
        <w:t xml:space="preserve"> For more on VisitScotland’s recovery strategy, go to visitscotland.org.</w:t>
      </w:r>
    </w:p>
    <w:p w14:paraId="7D351AA2" w14:textId="77777777" w:rsidR="00024E22" w:rsidRPr="00BE107B" w:rsidRDefault="00024E22" w:rsidP="00E915FC">
      <w:pPr>
        <w:rPr>
          <w:rFonts w:ascii="Arial" w:hAnsi="Arial" w:cs="Arial"/>
          <w:b/>
          <w:bCs/>
          <w:sz w:val="24"/>
          <w:szCs w:val="24"/>
        </w:rPr>
      </w:pPr>
    </w:p>
    <w:sectPr w:rsidR="00024E22" w:rsidRPr="00BE107B" w:rsidSect="00017151">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0CB0" w14:textId="77777777" w:rsidR="00D15DDA" w:rsidRDefault="00D15DDA">
      <w:pPr>
        <w:spacing w:after="0" w:line="240" w:lineRule="auto"/>
      </w:pPr>
      <w:r>
        <w:separator/>
      </w:r>
    </w:p>
  </w:endnote>
  <w:endnote w:type="continuationSeparator" w:id="0">
    <w:p w14:paraId="4BAF9A60" w14:textId="77777777" w:rsidR="00D15DDA" w:rsidRDefault="00D1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F045" w14:textId="77777777" w:rsidR="00D15DDA" w:rsidRDefault="00D15DDA">
      <w:pPr>
        <w:spacing w:after="0" w:line="240" w:lineRule="auto"/>
      </w:pPr>
      <w:r>
        <w:separator/>
      </w:r>
    </w:p>
  </w:footnote>
  <w:footnote w:type="continuationSeparator" w:id="0">
    <w:p w14:paraId="5F2B9826" w14:textId="77777777" w:rsidR="00D15DDA" w:rsidRDefault="00D15DDA">
      <w:pPr>
        <w:spacing w:after="0" w:line="240" w:lineRule="auto"/>
      </w:pPr>
      <w:r>
        <w:continuationSeparator/>
      </w:r>
    </w:p>
  </w:footnote>
  <w:footnote w:id="1">
    <w:p w14:paraId="70E52DDD" w14:textId="2C9D9ABE" w:rsidR="6A65579A" w:rsidRDefault="6A65579A" w:rsidP="6A65579A">
      <w:pPr>
        <w:pStyle w:val="FootnoteText"/>
      </w:pPr>
      <w:r w:rsidRPr="6A65579A">
        <w:rPr>
          <w:rStyle w:val="FootnoteReference"/>
        </w:rPr>
        <w:footnoteRef/>
      </w:r>
      <w:r w:rsidRPr="6A65579A">
        <w:t xml:space="preserve"> </w:t>
      </w:r>
      <w:r w:rsidRPr="6A65579A">
        <w:rPr>
          <w:rFonts w:ascii="Calibri" w:eastAsia="Calibri" w:hAnsi="Calibri" w:cs="Calibri"/>
          <w:color w:val="000000" w:themeColor="text1"/>
        </w:rPr>
        <w:t>Booking.com Report on the Future of Travel, published in 2020; https://globalnews.booking.com/smarter-kinder-safer-bookingcom-reveals-nine-predictions-for-the-future-of-travel/</w:t>
      </w:r>
    </w:p>
    <w:p w14:paraId="2F2CA0A8" w14:textId="27A5F6FC" w:rsidR="6A65579A" w:rsidRDefault="6A65579A" w:rsidP="6A65579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C09"/>
    <w:multiLevelType w:val="hybridMultilevel"/>
    <w:tmpl w:val="6874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MDQ2t7AwMjU1tDBR0lEKTi0uzszPAykwrAUA/BJPYSwAAAA="/>
  </w:docVars>
  <w:rsids>
    <w:rsidRoot w:val="00E915FC"/>
    <w:rsid w:val="00017151"/>
    <w:rsid w:val="00024E22"/>
    <w:rsid w:val="00052A4D"/>
    <w:rsid w:val="000E1199"/>
    <w:rsid w:val="0018528A"/>
    <w:rsid w:val="002810E4"/>
    <w:rsid w:val="002C3148"/>
    <w:rsid w:val="00324ADF"/>
    <w:rsid w:val="00332EEA"/>
    <w:rsid w:val="0034364F"/>
    <w:rsid w:val="004C6DB2"/>
    <w:rsid w:val="005D295A"/>
    <w:rsid w:val="006303BC"/>
    <w:rsid w:val="006A28D5"/>
    <w:rsid w:val="0071135B"/>
    <w:rsid w:val="00717527"/>
    <w:rsid w:val="0072528D"/>
    <w:rsid w:val="00725F85"/>
    <w:rsid w:val="00744D4A"/>
    <w:rsid w:val="00834E6C"/>
    <w:rsid w:val="0087647A"/>
    <w:rsid w:val="00976DDB"/>
    <w:rsid w:val="009C4097"/>
    <w:rsid w:val="009E0511"/>
    <w:rsid w:val="00A32261"/>
    <w:rsid w:val="00A63265"/>
    <w:rsid w:val="00A806F5"/>
    <w:rsid w:val="00AC3DBD"/>
    <w:rsid w:val="00B67107"/>
    <w:rsid w:val="00BC34EF"/>
    <w:rsid w:val="00BE107B"/>
    <w:rsid w:val="00BF49E4"/>
    <w:rsid w:val="00CC173C"/>
    <w:rsid w:val="00D15DDA"/>
    <w:rsid w:val="00D34263"/>
    <w:rsid w:val="00D37F1D"/>
    <w:rsid w:val="00D66308"/>
    <w:rsid w:val="00E915FC"/>
    <w:rsid w:val="00EC1648"/>
    <w:rsid w:val="00F03389"/>
    <w:rsid w:val="00FB6985"/>
    <w:rsid w:val="00FE1A0B"/>
    <w:rsid w:val="01C0AA96"/>
    <w:rsid w:val="04E39E0E"/>
    <w:rsid w:val="04ED24B1"/>
    <w:rsid w:val="05939902"/>
    <w:rsid w:val="08CB39C4"/>
    <w:rsid w:val="0C17C48B"/>
    <w:rsid w:val="117D2709"/>
    <w:rsid w:val="11936B24"/>
    <w:rsid w:val="12C749B6"/>
    <w:rsid w:val="14AE71F5"/>
    <w:rsid w:val="17898702"/>
    <w:rsid w:val="190BFD30"/>
    <w:rsid w:val="1DA393DA"/>
    <w:rsid w:val="1E4B2E74"/>
    <w:rsid w:val="1E525ED2"/>
    <w:rsid w:val="1FAAA5A7"/>
    <w:rsid w:val="201BC43E"/>
    <w:rsid w:val="21BF4F54"/>
    <w:rsid w:val="227FC15D"/>
    <w:rsid w:val="26DF97C7"/>
    <w:rsid w:val="27E61814"/>
    <w:rsid w:val="292A0E80"/>
    <w:rsid w:val="3047A68F"/>
    <w:rsid w:val="30E1E2FC"/>
    <w:rsid w:val="31A60495"/>
    <w:rsid w:val="32C692C9"/>
    <w:rsid w:val="3463E849"/>
    <w:rsid w:val="3767D1B0"/>
    <w:rsid w:val="3844E773"/>
    <w:rsid w:val="3CEDCB55"/>
    <w:rsid w:val="3FB9E823"/>
    <w:rsid w:val="41D2A15C"/>
    <w:rsid w:val="42AB6BED"/>
    <w:rsid w:val="43D1637D"/>
    <w:rsid w:val="44473C4E"/>
    <w:rsid w:val="48F2F7A7"/>
    <w:rsid w:val="490FB306"/>
    <w:rsid w:val="49EB6CD7"/>
    <w:rsid w:val="4CF287AC"/>
    <w:rsid w:val="4F192A3D"/>
    <w:rsid w:val="555A7AF4"/>
    <w:rsid w:val="57C7AB4D"/>
    <w:rsid w:val="59FBC491"/>
    <w:rsid w:val="5D336553"/>
    <w:rsid w:val="5F1AB868"/>
    <w:rsid w:val="5FAD79A0"/>
    <w:rsid w:val="607AAD55"/>
    <w:rsid w:val="62ACD933"/>
    <w:rsid w:val="63DCBBE3"/>
    <w:rsid w:val="675824A4"/>
    <w:rsid w:val="67DDB1CC"/>
    <w:rsid w:val="6A65579A"/>
    <w:rsid w:val="6CDB90BB"/>
    <w:rsid w:val="6FE8C3B1"/>
    <w:rsid w:val="72FF4F8B"/>
    <w:rsid w:val="77BB3CCA"/>
    <w:rsid w:val="77C94EB9"/>
    <w:rsid w:val="7B92B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D907"/>
  <w15:chartTrackingRefBased/>
  <w15:docId w15:val="{E5824529-6017-42DA-9866-9F919DB1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15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15FC"/>
    <w:rPr>
      <w:color w:val="0000FF"/>
      <w:u w:val="single"/>
    </w:rPr>
  </w:style>
  <w:style w:type="character" w:customStyle="1" w:styleId="normaltextrun">
    <w:name w:val="normaltextrun"/>
    <w:basedOn w:val="DefaultParagraphFont"/>
    <w:rsid w:val="00834E6C"/>
  </w:style>
  <w:style w:type="character" w:customStyle="1" w:styleId="eop">
    <w:name w:val="eop"/>
    <w:basedOn w:val="DefaultParagraphFont"/>
    <w:rsid w:val="00834E6C"/>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024E22"/>
    <w:rPr>
      <w:color w:val="605E5C"/>
      <w:shd w:val="clear" w:color="auto" w:fill="E1DFDD"/>
    </w:rPr>
  </w:style>
  <w:style w:type="paragraph" w:styleId="BalloonText">
    <w:name w:val="Balloon Text"/>
    <w:basedOn w:val="Normal"/>
    <w:link w:val="BalloonTextChar"/>
    <w:uiPriority w:val="99"/>
    <w:semiHidden/>
    <w:unhideWhenUsed/>
    <w:rsid w:val="005D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95A"/>
    <w:rPr>
      <w:rFonts w:ascii="Segoe UI" w:hAnsi="Segoe UI" w:cs="Segoe UI"/>
      <w:sz w:val="18"/>
      <w:szCs w:val="18"/>
    </w:rPr>
  </w:style>
  <w:style w:type="character" w:styleId="CommentReference">
    <w:name w:val="annotation reference"/>
    <w:basedOn w:val="DefaultParagraphFont"/>
    <w:uiPriority w:val="99"/>
    <w:semiHidden/>
    <w:unhideWhenUsed/>
    <w:rsid w:val="00052A4D"/>
    <w:rPr>
      <w:sz w:val="16"/>
      <w:szCs w:val="16"/>
    </w:rPr>
  </w:style>
  <w:style w:type="paragraph" w:styleId="CommentText">
    <w:name w:val="annotation text"/>
    <w:basedOn w:val="Normal"/>
    <w:link w:val="CommentTextChar"/>
    <w:uiPriority w:val="99"/>
    <w:semiHidden/>
    <w:unhideWhenUsed/>
    <w:rsid w:val="00052A4D"/>
    <w:pPr>
      <w:spacing w:line="240" w:lineRule="auto"/>
    </w:pPr>
    <w:rPr>
      <w:sz w:val="20"/>
      <w:szCs w:val="20"/>
    </w:rPr>
  </w:style>
  <w:style w:type="character" w:customStyle="1" w:styleId="CommentTextChar">
    <w:name w:val="Comment Text Char"/>
    <w:basedOn w:val="DefaultParagraphFont"/>
    <w:link w:val="CommentText"/>
    <w:uiPriority w:val="99"/>
    <w:semiHidden/>
    <w:rsid w:val="00052A4D"/>
    <w:rPr>
      <w:sz w:val="20"/>
      <w:szCs w:val="20"/>
    </w:rPr>
  </w:style>
  <w:style w:type="paragraph" w:styleId="CommentSubject">
    <w:name w:val="annotation subject"/>
    <w:basedOn w:val="CommentText"/>
    <w:next w:val="CommentText"/>
    <w:link w:val="CommentSubjectChar"/>
    <w:uiPriority w:val="99"/>
    <w:semiHidden/>
    <w:unhideWhenUsed/>
    <w:rsid w:val="00052A4D"/>
    <w:rPr>
      <w:b/>
      <w:bCs/>
    </w:rPr>
  </w:style>
  <w:style w:type="character" w:customStyle="1" w:styleId="CommentSubjectChar">
    <w:name w:val="Comment Subject Char"/>
    <w:basedOn w:val="CommentTextChar"/>
    <w:link w:val="CommentSubject"/>
    <w:uiPriority w:val="99"/>
    <w:semiHidden/>
    <w:rsid w:val="00052A4D"/>
    <w:rPr>
      <w:b/>
      <w:bCs/>
      <w:sz w:val="20"/>
      <w:szCs w:val="20"/>
    </w:rPr>
  </w:style>
  <w:style w:type="paragraph" w:styleId="ListParagraph">
    <w:name w:val="List Paragraph"/>
    <w:basedOn w:val="Normal"/>
    <w:uiPriority w:val="34"/>
    <w:qFormat/>
    <w:rsid w:val="00D37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24">
      <w:bodyDiv w:val="1"/>
      <w:marLeft w:val="0"/>
      <w:marRight w:val="0"/>
      <w:marTop w:val="0"/>
      <w:marBottom w:val="0"/>
      <w:divBdr>
        <w:top w:val="none" w:sz="0" w:space="0" w:color="auto"/>
        <w:left w:val="none" w:sz="0" w:space="0" w:color="auto"/>
        <w:bottom w:val="none" w:sz="0" w:space="0" w:color="auto"/>
        <w:right w:val="none" w:sz="0" w:space="0" w:color="auto"/>
      </w:divBdr>
    </w:div>
    <w:div w:id="274754014">
      <w:bodyDiv w:val="1"/>
      <w:marLeft w:val="0"/>
      <w:marRight w:val="0"/>
      <w:marTop w:val="0"/>
      <w:marBottom w:val="0"/>
      <w:divBdr>
        <w:top w:val="none" w:sz="0" w:space="0" w:color="auto"/>
        <w:left w:val="none" w:sz="0" w:space="0" w:color="auto"/>
        <w:bottom w:val="none" w:sz="0" w:space="0" w:color="auto"/>
        <w:right w:val="none" w:sz="0" w:space="0" w:color="auto"/>
      </w:divBdr>
    </w:div>
    <w:div w:id="436562310">
      <w:bodyDiv w:val="1"/>
      <w:marLeft w:val="0"/>
      <w:marRight w:val="0"/>
      <w:marTop w:val="0"/>
      <w:marBottom w:val="0"/>
      <w:divBdr>
        <w:top w:val="none" w:sz="0" w:space="0" w:color="auto"/>
        <w:left w:val="none" w:sz="0" w:space="0" w:color="auto"/>
        <w:bottom w:val="none" w:sz="0" w:space="0" w:color="auto"/>
        <w:right w:val="none" w:sz="0" w:space="0" w:color="auto"/>
      </w:divBdr>
    </w:div>
    <w:div w:id="804008635">
      <w:bodyDiv w:val="1"/>
      <w:marLeft w:val="0"/>
      <w:marRight w:val="0"/>
      <w:marTop w:val="0"/>
      <w:marBottom w:val="0"/>
      <w:divBdr>
        <w:top w:val="none" w:sz="0" w:space="0" w:color="auto"/>
        <w:left w:val="none" w:sz="0" w:space="0" w:color="auto"/>
        <w:bottom w:val="none" w:sz="0" w:space="0" w:color="auto"/>
        <w:right w:val="none" w:sz="0" w:space="0" w:color="auto"/>
      </w:divBdr>
    </w:div>
    <w:div w:id="1171676943">
      <w:bodyDiv w:val="1"/>
      <w:marLeft w:val="0"/>
      <w:marRight w:val="0"/>
      <w:marTop w:val="0"/>
      <w:marBottom w:val="0"/>
      <w:divBdr>
        <w:top w:val="none" w:sz="0" w:space="0" w:color="auto"/>
        <w:left w:val="none" w:sz="0" w:space="0" w:color="auto"/>
        <w:bottom w:val="none" w:sz="0" w:space="0" w:color="auto"/>
        <w:right w:val="none" w:sz="0" w:space="0" w:color="auto"/>
      </w:divBdr>
    </w:div>
    <w:div w:id="1830174509">
      <w:bodyDiv w:val="1"/>
      <w:marLeft w:val="0"/>
      <w:marRight w:val="0"/>
      <w:marTop w:val="0"/>
      <w:marBottom w:val="0"/>
      <w:divBdr>
        <w:top w:val="none" w:sz="0" w:space="0" w:color="auto"/>
        <w:left w:val="none" w:sz="0" w:space="0" w:color="auto"/>
        <w:bottom w:val="none" w:sz="0" w:space="0" w:color="auto"/>
        <w:right w:val="none" w:sz="0" w:space="0" w:color="auto"/>
      </w:divBdr>
    </w:div>
    <w:div w:id="1839081277">
      <w:bodyDiv w:val="1"/>
      <w:marLeft w:val="0"/>
      <w:marRight w:val="0"/>
      <w:marTop w:val="0"/>
      <w:marBottom w:val="0"/>
      <w:divBdr>
        <w:top w:val="none" w:sz="0" w:space="0" w:color="auto"/>
        <w:left w:val="none" w:sz="0" w:space="0" w:color="auto"/>
        <w:bottom w:val="none" w:sz="0" w:space="0" w:color="auto"/>
        <w:right w:val="none" w:sz="0" w:space="0" w:color="auto"/>
      </w:divBdr>
    </w:div>
    <w:div w:id="19234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ruralscotla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2" ma:contentTypeDescription="Create a new document." ma:contentTypeScope="" ma:versionID="701fdd31e92f01d12d9717ff6b6326cd">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78a299aac6df8ce178124b53f735f6d4"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2A357-092A-4A15-B3A4-8A4EE5B7F7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33DB76-237C-473B-BEB6-EAFD5FB94460}">
  <ds:schemaRefs>
    <ds:schemaRef ds:uri="http://schemas.microsoft.com/sharepoint/v3/contenttype/forms"/>
  </ds:schemaRefs>
</ds:datastoreItem>
</file>

<file path=customXml/itemProps3.xml><?xml version="1.0" encoding="utf-8"?>
<ds:datastoreItem xmlns:ds="http://schemas.openxmlformats.org/officeDocument/2006/customXml" ds:itemID="{4FDBEA44-25B5-43B4-9DFF-C4D4ACCACB41}">
  <ds:schemaRefs>
    <ds:schemaRef ds:uri="http://schemas.openxmlformats.org/officeDocument/2006/bibliography"/>
  </ds:schemaRefs>
</ds:datastoreItem>
</file>

<file path=customXml/itemProps4.xml><?xml version="1.0" encoding="utf-8"?>
<ds:datastoreItem xmlns:ds="http://schemas.openxmlformats.org/officeDocument/2006/customXml" ds:itemID="{CC995F64-B165-4C92-83BA-733CC9B5C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Strang</dc:creator>
  <cp:keywords/>
  <dc:description/>
  <cp:lastModifiedBy>Alana Black</cp:lastModifiedBy>
  <cp:revision>2</cp:revision>
  <dcterms:created xsi:type="dcterms:W3CDTF">2021-07-21T10:13:00Z</dcterms:created>
  <dcterms:modified xsi:type="dcterms:W3CDTF">2021-07-21T10:13:00Z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