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86A3" w14:textId="77777777" w:rsidR="00A624F7" w:rsidRPr="00A624F7" w:rsidRDefault="00A624F7" w:rsidP="00673A6E">
      <w:pPr>
        <w:spacing w:after="200"/>
        <w:rPr>
          <w:rFonts w:ascii="wf_segoe-ui_normal" w:eastAsia="Times New Roman" w:hAnsi="wf_segoe-ui_normal" w:cs="Times New Roman"/>
          <w:sz w:val="23"/>
          <w:szCs w:val="23"/>
          <w:lang w:eastAsia="en-GB"/>
        </w:rPr>
      </w:pPr>
    </w:p>
    <w:p w14:paraId="40B986A4" w14:textId="77777777" w:rsidR="00A624F7" w:rsidRPr="00A624F7" w:rsidRDefault="00A624F7" w:rsidP="00A624F7">
      <w:pPr>
        <w:spacing w:before="100" w:beforeAutospacing="1" w:after="100" w:afterAutospacing="1"/>
        <w:rPr>
          <w:rFonts w:ascii="wf_segoe-ui_normal" w:eastAsia="Times New Roman" w:hAnsi="wf_segoe-ui_normal" w:cs="Times New Roman"/>
          <w:sz w:val="23"/>
          <w:szCs w:val="23"/>
          <w:lang w:eastAsia="en-GB"/>
        </w:rPr>
      </w:pPr>
      <w:r w:rsidRPr="00A624F7">
        <w:rPr>
          <w:rFonts w:ascii="wf_segoe-ui_normal" w:eastAsia="Times New Roman" w:hAnsi="wf_segoe-ui_normal" w:cs="Times New Roman"/>
          <w:sz w:val="23"/>
          <w:szCs w:val="23"/>
          <w:lang w:eastAsia="en-GB"/>
        </w:rPr>
        <w:t> </w:t>
      </w:r>
    </w:p>
    <w:p w14:paraId="40B986A5" w14:textId="415437FC" w:rsidR="004E6634" w:rsidRPr="007F0DFC" w:rsidRDefault="0004243A" w:rsidP="00337F8C">
      <w:pPr>
        <w:tabs>
          <w:tab w:val="left" w:pos="2923"/>
          <w:tab w:val="left" w:pos="3780"/>
        </w:tabs>
        <w:spacing w:before="1600"/>
      </w:pPr>
      <w:r w:rsidRPr="007F0DFC">
        <w:tab/>
      </w:r>
      <w:r w:rsidR="00337F8C">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40B986A8" w14:textId="77777777" w:rsidTr="00AD04CA">
        <w:trPr>
          <w:trHeight w:val="678"/>
        </w:trPr>
        <w:tc>
          <w:tcPr>
            <w:tcW w:w="6973" w:type="dxa"/>
          </w:tcPr>
          <w:p w14:paraId="40B986A6" w14:textId="77777777" w:rsidR="004E6634" w:rsidRPr="007F0DFC" w:rsidRDefault="004E461C" w:rsidP="00586192">
            <w:pPr>
              <w:pStyle w:val="Titel1"/>
              <w:widowControl w:val="0"/>
              <w:spacing w:before="240" w:after="120"/>
              <w:ind w:right="0"/>
              <w:rPr>
                <w:b/>
                <w:sz w:val="60"/>
                <w:szCs w:val="60"/>
              </w:rPr>
            </w:pPr>
            <w:r w:rsidRPr="007F0DFC">
              <w:rPr>
                <w:b/>
                <w:sz w:val="60"/>
                <w:szCs w:val="60"/>
              </w:rPr>
              <w:t xml:space="preserve">Press </w:t>
            </w:r>
            <w:r w:rsidR="00C064B8">
              <w:rPr>
                <w:b/>
                <w:sz w:val="60"/>
                <w:szCs w:val="60"/>
              </w:rPr>
              <w:t>Release</w:t>
            </w:r>
          </w:p>
        </w:tc>
        <w:tc>
          <w:tcPr>
            <w:tcW w:w="1757" w:type="dxa"/>
          </w:tcPr>
          <w:p w14:paraId="40B986A7" w14:textId="54381549" w:rsidR="004E6634" w:rsidRPr="007F0DFC" w:rsidRDefault="00337F8C" w:rsidP="00BF3EA6">
            <w:pPr>
              <w:tabs>
                <w:tab w:val="left" w:pos="983"/>
              </w:tabs>
              <w:spacing w:line="240" w:lineRule="exact"/>
              <w:jc w:val="right"/>
              <w:rPr>
                <w:rFonts w:eastAsia="Calibri" w:cs="Times New Roman"/>
                <w:color w:val="808080" w:themeColor="background1" w:themeShade="80"/>
                <w:sz w:val="18"/>
                <w:szCs w:val="18"/>
              </w:rPr>
            </w:pPr>
            <w:r>
              <w:rPr>
                <w:rFonts w:eastAsia="Calibri" w:cs="Times New Roman"/>
                <w:color w:val="808080" w:themeColor="background1" w:themeShade="80"/>
                <w:sz w:val="18"/>
                <w:szCs w:val="18"/>
              </w:rPr>
              <w:t>2</w:t>
            </w:r>
            <w:r w:rsidR="00685B03">
              <w:rPr>
                <w:rFonts w:eastAsia="Calibri" w:cs="Times New Roman"/>
                <w:color w:val="808080" w:themeColor="background1" w:themeShade="80"/>
                <w:sz w:val="18"/>
                <w:szCs w:val="18"/>
              </w:rPr>
              <w:t>6</w:t>
            </w:r>
            <w:r w:rsidR="004175AA">
              <w:rPr>
                <w:rFonts w:eastAsia="Calibri" w:cs="Times New Roman"/>
                <w:color w:val="808080" w:themeColor="background1" w:themeShade="80"/>
                <w:sz w:val="18"/>
                <w:szCs w:val="18"/>
              </w:rPr>
              <w:t>/</w:t>
            </w:r>
            <w:r w:rsidR="001A68EF">
              <w:rPr>
                <w:rFonts w:eastAsia="Calibri" w:cs="Times New Roman"/>
                <w:color w:val="808080" w:themeColor="background1" w:themeShade="80"/>
                <w:sz w:val="18"/>
                <w:szCs w:val="18"/>
              </w:rPr>
              <w:t>4</w:t>
            </w:r>
            <w:r w:rsidR="00CE070A">
              <w:rPr>
                <w:rFonts w:eastAsia="Calibri" w:cs="Times New Roman"/>
                <w:color w:val="808080" w:themeColor="background1" w:themeShade="80"/>
                <w:sz w:val="18"/>
                <w:szCs w:val="18"/>
              </w:rPr>
              <w:t>/</w:t>
            </w:r>
            <w:r w:rsidR="004175AA">
              <w:rPr>
                <w:rFonts w:eastAsia="Calibri" w:cs="Times New Roman"/>
                <w:color w:val="808080" w:themeColor="background1" w:themeShade="80"/>
                <w:sz w:val="18"/>
                <w:szCs w:val="18"/>
              </w:rPr>
              <w:t>21</w:t>
            </w:r>
          </w:p>
        </w:tc>
      </w:tr>
    </w:tbl>
    <w:p w14:paraId="33CE6D9C" w14:textId="11016580" w:rsidR="00CE070A" w:rsidRDefault="00CE070A" w:rsidP="00CE070A">
      <w:pPr>
        <w:spacing w:after="200" w:line="360" w:lineRule="auto"/>
        <w:rPr>
          <w:rFonts w:cs="Arial"/>
          <w:color w:val="000000" w:themeColor="text1"/>
          <w:sz w:val="24"/>
          <w:szCs w:val="24"/>
          <w14:textOutline w14:w="0" w14:cap="flat" w14:cmpd="sng" w14:algn="ctr">
            <w14:noFill/>
            <w14:prstDash w14:val="solid"/>
            <w14:round/>
          </w14:textOutline>
        </w:rPr>
      </w:pPr>
    </w:p>
    <w:p w14:paraId="6E210F21" w14:textId="55234930" w:rsidR="001F53A6" w:rsidRPr="001F53A6" w:rsidRDefault="00DD19EF" w:rsidP="001F53A6">
      <w:pPr>
        <w:spacing w:after="200" w:line="360" w:lineRule="auto"/>
        <w:rPr>
          <w:rFonts w:cs="Arial"/>
          <w:b/>
          <w:bCs/>
          <w:sz w:val="28"/>
          <w:szCs w:val="28"/>
        </w:rPr>
      </w:pPr>
      <w:r w:rsidRPr="00997C46">
        <w:rPr>
          <w:rFonts w:cs="Arial"/>
          <w:b/>
          <w:bCs/>
          <w:sz w:val="28"/>
          <w:szCs w:val="28"/>
        </w:rPr>
        <w:t xml:space="preserve">Disease </w:t>
      </w:r>
      <w:r w:rsidR="00DD4D49" w:rsidRPr="00997C46">
        <w:rPr>
          <w:rFonts w:cs="Arial"/>
          <w:b/>
          <w:bCs/>
          <w:sz w:val="28"/>
          <w:szCs w:val="28"/>
        </w:rPr>
        <w:t>control crucial in source limited modern wheats</w:t>
      </w:r>
      <w:r w:rsidR="00997C46">
        <w:rPr>
          <w:rFonts w:cs="Arial"/>
          <w:b/>
          <w:bCs/>
          <w:sz w:val="28"/>
          <w:szCs w:val="28"/>
        </w:rPr>
        <w:t>.</w:t>
      </w:r>
    </w:p>
    <w:p w14:paraId="71057EE8" w14:textId="71162CCB" w:rsidR="001A68EF" w:rsidRPr="001E7198" w:rsidRDefault="00A8394C" w:rsidP="001A68EF">
      <w:pPr>
        <w:spacing w:after="200" w:line="360" w:lineRule="auto"/>
        <w:rPr>
          <w:rFonts w:cs="Arial"/>
          <w:sz w:val="24"/>
          <w:szCs w:val="24"/>
        </w:rPr>
      </w:pPr>
      <w:r>
        <w:rPr>
          <w:rFonts w:cs="Arial"/>
          <w:sz w:val="24"/>
          <w:szCs w:val="24"/>
        </w:rPr>
        <w:t>T</w:t>
      </w:r>
      <w:r w:rsidR="001A68EF" w:rsidRPr="001E7198">
        <w:rPr>
          <w:rFonts w:cs="Arial"/>
          <w:sz w:val="24"/>
          <w:szCs w:val="24"/>
        </w:rPr>
        <w:t>he source limited nature of our wheat varieties</w:t>
      </w:r>
      <w:r w:rsidR="00A310F4">
        <w:rPr>
          <w:rFonts w:cs="Arial"/>
          <w:sz w:val="24"/>
          <w:szCs w:val="24"/>
        </w:rPr>
        <w:t xml:space="preserve"> today</w:t>
      </w:r>
      <w:r w:rsidR="00115EB7">
        <w:rPr>
          <w:rFonts w:cs="Arial"/>
          <w:sz w:val="24"/>
          <w:szCs w:val="24"/>
        </w:rPr>
        <w:t xml:space="preserve"> </w:t>
      </w:r>
      <w:r>
        <w:rPr>
          <w:rFonts w:cs="Arial"/>
          <w:sz w:val="24"/>
          <w:szCs w:val="24"/>
        </w:rPr>
        <w:t>means that disease has a bigger impact on yield than it did some years ago</w:t>
      </w:r>
      <w:r w:rsidR="00115EB7">
        <w:rPr>
          <w:rFonts w:cs="Arial"/>
          <w:sz w:val="24"/>
          <w:szCs w:val="24"/>
        </w:rPr>
        <w:t>.</w:t>
      </w:r>
    </w:p>
    <w:p w14:paraId="7AE26C22" w14:textId="5ACB99E2" w:rsidR="001A68EF" w:rsidRPr="001E7198" w:rsidRDefault="001A68EF" w:rsidP="001A68EF">
      <w:pPr>
        <w:spacing w:after="200" w:line="360" w:lineRule="auto"/>
        <w:rPr>
          <w:rFonts w:cs="Arial"/>
          <w:b/>
          <w:bCs/>
          <w:sz w:val="24"/>
          <w:szCs w:val="24"/>
        </w:rPr>
      </w:pPr>
      <w:r w:rsidRPr="001E7198">
        <w:rPr>
          <w:rFonts w:cs="Arial"/>
          <w:sz w:val="24"/>
          <w:szCs w:val="24"/>
        </w:rPr>
        <w:t xml:space="preserve">Dr Julie Smith, </w:t>
      </w:r>
      <w:r w:rsidR="00337F8C">
        <w:rPr>
          <w:rFonts w:cs="Arial"/>
          <w:sz w:val="24"/>
          <w:szCs w:val="24"/>
        </w:rPr>
        <w:t>Principal Research Scientist</w:t>
      </w:r>
      <w:r w:rsidRPr="001E7198">
        <w:rPr>
          <w:rFonts w:cs="Arial"/>
          <w:sz w:val="24"/>
          <w:szCs w:val="24"/>
        </w:rPr>
        <w:t xml:space="preserve">, ADAS said, “Wheat plants intercept </w:t>
      </w:r>
      <w:r>
        <w:rPr>
          <w:rFonts w:cs="Arial"/>
          <w:sz w:val="24"/>
          <w:szCs w:val="24"/>
        </w:rPr>
        <w:t>sunshine (</w:t>
      </w:r>
      <w:r w:rsidRPr="001E7198">
        <w:rPr>
          <w:rFonts w:cs="Arial"/>
          <w:sz w:val="24"/>
          <w:szCs w:val="24"/>
        </w:rPr>
        <w:t>solar radiation</w:t>
      </w:r>
      <w:r>
        <w:rPr>
          <w:rFonts w:cs="Arial"/>
          <w:sz w:val="24"/>
          <w:szCs w:val="24"/>
        </w:rPr>
        <w:t>)</w:t>
      </w:r>
      <w:r w:rsidRPr="001E7198">
        <w:rPr>
          <w:rFonts w:cs="Arial"/>
          <w:sz w:val="24"/>
          <w:szCs w:val="24"/>
        </w:rPr>
        <w:t xml:space="preserve"> and convert that energy to grain, and so to yield. For the crop to achieve its yield potential it needs a balanced source/sink ratio, which is dependent on the number and size of grain sites (sink) and the availability of assimilates to fill the grain sites (source).</w:t>
      </w:r>
      <w:r w:rsidR="008A41B3">
        <w:rPr>
          <w:rFonts w:cs="Arial"/>
          <w:sz w:val="24"/>
          <w:szCs w:val="24"/>
        </w:rPr>
        <w:t>”</w:t>
      </w:r>
      <w:r w:rsidRPr="001E7198">
        <w:rPr>
          <w:rFonts w:cs="Arial"/>
          <w:sz w:val="24"/>
          <w:szCs w:val="24"/>
        </w:rPr>
        <w:t xml:space="preserve">  </w:t>
      </w:r>
    </w:p>
    <w:p w14:paraId="5B5B5D3F" w14:textId="7AAD514D" w:rsidR="001A68EF" w:rsidRPr="001E7198" w:rsidRDefault="001A68EF" w:rsidP="001A68EF">
      <w:pPr>
        <w:spacing w:after="200" w:line="360" w:lineRule="auto"/>
        <w:rPr>
          <w:rFonts w:cs="Arial"/>
          <w:sz w:val="24"/>
          <w:szCs w:val="24"/>
        </w:rPr>
      </w:pPr>
      <w:r w:rsidRPr="001E7198">
        <w:rPr>
          <w:rFonts w:cs="Arial"/>
          <w:sz w:val="24"/>
          <w:szCs w:val="24"/>
        </w:rPr>
        <w:t>Advances in wheat breeding over the last 30 years have given</w:t>
      </w:r>
      <w:r w:rsidR="003A3DF6">
        <w:rPr>
          <w:rFonts w:cs="Arial"/>
          <w:sz w:val="24"/>
          <w:szCs w:val="24"/>
        </w:rPr>
        <w:t xml:space="preserve"> </w:t>
      </w:r>
      <w:r w:rsidR="006541FA">
        <w:rPr>
          <w:rFonts w:cs="Arial"/>
          <w:sz w:val="24"/>
          <w:szCs w:val="24"/>
        </w:rPr>
        <w:t>enormous</w:t>
      </w:r>
      <w:r w:rsidRPr="001E7198">
        <w:rPr>
          <w:rFonts w:cs="Arial"/>
          <w:sz w:val="24"/>
          <w:szCs w:val="24"/>
        </w:rPr>
        <w:t xml:space="preserve"> changes in modern wheat varieties.  Dr Smith said, “Yield has increased</w:t>
      </w:r>
      <w:r w:rsidR="00662D90">
        <w:rPr>
          <w:rFonts w:cs="Arial"/>
          <w:sz w:val="24"/>
          <w:szCs w:val="24"/>
        </w:rPr>
        <w:t xml:space="preserve"> greatly</w:t>
      </w:r>
      <w:r w:rsidRPr="001E7198">
        <w:rPr>
          <w:rFonts w:cs="Arial"/>
          <w:sz w:val="24"/>
          <w:szCs w:val="24"/>
        </w:rPr>
        <w:t>, largely through increases in grains/m</w:t>
      </w:r>
      <w:r w:rsidRPr="001E7198">
        <w:rPr>
          <w:rFonts w:cs="Arial"/>
          <w:sz w:val="24"/>
          <w:szCs w:val="24"/>
          <w:vertAlign w:val="superscript"/>
        </w:rPr>
        <w:t>2</w:t>
      </w:r>
      <w:r w:rsidRPr="001E7198">
        <w:rPr>
          <w:rFonts w:cs="Arial"/>
          <w:sz w:val="24"/>
          <w:szCs w:val="24"/>
        </w:rPr>
        <w:t xml:space="preserve">, so the sink capacity of the crop has been </w:t>
      </w:r>
      <w:r w:rsidR="00252B4C">
        <w:rPr>
          <w:rFonts w:cs="Arial"/>
          <w:sz w:val="24"/>
          <w:szCs w:val="24"/>
        </w:rPr>
        <w:t xml:space="preserve">enlarged </w:t>
      </w:r>
      <w:r w:rsidRPr="001E7198">
        <w:rPr>
          <w:rFonts w:cs="Arial"/>
          <w:sz w:val="24"/>
          <w:szCs w:val="24"/>
        </w:rPr>
        <w:t xml:space="preserve">by breeding efforts and although the source capacity has </w:t>
      </w:r>
      <w:r w:rsidR="00032EC2">
        <w:rPr>
          <w:rFonts w:cs="Arial"/>
          <w:sz w:val="24"/>
          <w:szCs w:val="24"/>
        </w:rPr>
        <w:t xml:space="preserve">also </w:t>
      </w:r>
      <w:r w:rsidRPr="001E7198">
        <w:rPr>
          <w:rFonts w:cs="Arial"/>
          <w:sz w:val="24"/>
          <w:szCs w:val="24"/>
        </w:rPr>
        <w:t>increased, it has not kept pace with increases in sink. This means that modern wheat varieties tend to be source limited.</w:t>
      </w:r>
      <w:r w:rsidR="008F1E09">
        <w:rPr>
          <w:rFonts w:cs="Arial"/>
          <w:sz w:val="24"/>
          <w:szCs w:val="24"/>
        </w:rPr>
        <w:t xml:space="preserve">” </w:t>
      </w:r>
      <w:r w:rsidRPr="001E7198">
        <w:rPr>
          <w:rFonts w:cs="Arial"/>
          <w:sz w:val="24"/>
          <w:szCs w:val="24"/>
        </w:rPr>
        <w:t xml:space="preserve"> </w:t>
      </w:r>
    </w:p>
    <w:p w14:paraId="5B150E54" w14:textId="6E8E4CC2" w:rsidR="001A68EF" w:rsidRPr="001E7198" w:rsidRDefault="008F053C" w:rsidP="001A68EF">
      <w:pPr>
        <w:spacing w:after="200" w:line="360" w:lineRule="auto"/>
        <w:rPr>
          <w:rFonts w:cs="Arial"/>
          <w:sz w:val="24"/>
          <w:szCs w:val="24"/>
        </w:rPr>
      </w:pPr>
      <w:r>
        <w:rPr>
          <w:rFonts w:cs="Arial"/>
          <w:sz w:val="24"/>
          <w:szCs w:val="24"/>
        </w:rPr>
        <w:t>Simply,</w:t>
      </w:r>
      <w:r w:rsidR="001A68EF" w:rsidRPr="001E7198">
        <w:rPr>
          <w:rFonts w:cs="Arial"/>
          <w:sz w:val="24"/>
          <w:szCs w:val="24"/>
        </w:rPr>
        <w:t xml:space="preserve"> source capacity is determined by the amount of solar radiation which can be absorbed by the healthy canopy after flowering, the efficiency with which light energy can be converted into dry matter and the amount of water-soluble carbohydrates the crop can store and then remobilise during grain filling if it can’t get enough energy from photosynthesis during the critical period. </w:t>
      </w:r>
    </w:p>
    <w:p w14:paraId="3EE993C9" w14:textId="5148BB91" w:rsidR="001A68EF" w:rsidRDefault="008F1E09" w:rsidP="001A68EF">
      <w:pPr>
        <w:spacing w:after="200" w:line="360" w:lineRule="auto"/>
        <w:rPr>
          <w:rFonts w:cs="Arial"/>
          <w:sz w:val="24"/>
          <w:szCs w:val="24"/>
        </w:rPr>
      </w:pPr>
      <w:r>
        <w:rPr>
          <w:rFonts w:cs="Arial"/>
          <w:sz w:val="24"/>
          <w:szCs w:val="24"/>
        </w:rPr>
        <w:lastRenderedPageBreak/>
        <w:t xml:space="preserve">Dr Smith said, </w:t>
      </w:r>
      <w:r w:rsidR="00AB4590">
        <w:rPr>
          <w:rFonts w:cs="Arial"/>
          <w:sz w:val="24"/>
          <w:szCs w:val="24"/>
        </w:rPr>
        <w:t>“</w:t>
      </w:r>
      <w:r w:rsidR="001A68EF" w:rsidRPr="001E7198">
        <w:rPr>
          <w:rFonts w:cs="Arial"/>
          <w:sz w:val="24"/>
          <w:szCs w:val="24"/>
        </w:rPr>
        <w:t>In an ideal world we want the source and sink capacity to be perfectly balanced to achieve maximum yield and reflect an efficient crop.  Too much source (relative to sink) is wasteful because it can’t be stored.  It’s expensive to produce and maintain a healthy canopy so we don’t want a bigger canopy than is necessary.  Conversely, if the crop is source limited relative to its sink it can never reach yield potential because the grain sites can’t be fully filled.</w:t>
      </w:r>
    </w:p>
    <w:p w14:paraId="672D70EC" w14:textId="6DFCD8BB" w:rsidR="00DB5C83" w:rsidRDefault="00DB5C83" w:rsidP="00DB5C83">
      <w:pPr>
        <w:spacing w:after="200" w:line="360" w:lineRule="auto"/>
        <w:rPr>
          <w:rFonts w:cs="Arial"/>
          <w:b/>
          <w:bCs/>
          <w:sz w:val="24"/>
          <w:szCs w:val="24"/>
        </w:rPr>
      </w:pPr>
      <w:r>
        <w:rPr>
          <w:rFonts w:cs="Arial"/>
          <w:sz w:val="24"/>
          <w:szCs w:val="24"/>
        </w:rPr>
        <w:t>The timely application of appropriate fungicides protec</w:t>
      </w:r>
      <w:r w:rsidR="002E4F1F">
        <w:rPr>
          <w:rFonts w:cs="Arial"/>
          <w:sz w:val="24"/>
          <w:szCs w:val="24"/>
        </w:rPr>
        <w:t>ts</w:t>
      </w:r>
      <w:r>
        <w:rPr>
          <w:rFonts w:cs="Arial"/>
          <w:sz w:val="24"/>
          <w:szCs w:val="24"/>
        </w:rPr>
        <w:t xml:space="preserve"> the upper canopy from disease. The flag leaf, leaf 2, 3 and 4 all intercept solar radiation and contribute to yield production. A foliar disease like septoria reduces the amount of green leaf area because of lesions, necrosis and chlorosis,</w:t>
      </w:r>
      <w:r w:rsidR="00C97F81">
        <w:rPr>
          <w:rFonts w:cs="Arial"/>
          <w:sz w:val="24"/>
          <w:szCs w:val="24"/>
        </w:rPr>
        <w:t xml:space="preserve"> </w:t>
      </w:r>
      <w:r>
        <w:rPr>
          <w:rFonts w:cs="Arial"/>
          <w:sz w:val="24"/>
          <w:szCs w:val="24"/>
        </w:rPr>
        <w:t>impacting the amount of solar radiation the leaf can absorb, so further limiting the source.</w:t>
      </w:r>
      <w:r w:rsidR="00877E6C">
        <w:rPr>
          <w:rFonts w:cs="Arial"/>
          <w:sz w:val="24"/>
          <w:szCs w:val="24"/>
        </w:rPr>
        <w:t xml:space="preserve">” </w:t>
      </w:r>
      <w:r>
        <w:rPr>
          <w:rFonts w:cs="Arial"/>
          <w:sz w:val="24"/>
          <w:szCs w:val="24"/>
        </w:rPr>
        <w:t xml:space="preserve"> </w:t>
      </w:r>
    </w:p>
    <w:p w14:paraId="21D75FA3" w14:textId="6AD397A9" w:rsidR="001A68EF" w:rsidRPr="001E7198" w:rsidRDefault="00A67205" w:rsidP="001A68EF">
      <w:pPr>
        <w:spacing w:after="200" w:line="360" w:lineRule="auto"/>
        <w:rPr>
          <w:rFonts w:cs="Arial"/>
          <w:sz w:val="24"/>
          <w:szCs w:val="24"/>
        </w:rPr>
      </w:pPr>
      <w:r>
        <w:rPr>
          <w:rFonts w:cs="Arial"/>
          <w:sz w:val="24"/>
          <w:szCs w:val="24"/>
        </w:rPr>
        <w:t>As</w:t>
      </w:r>
      <w:r w:rsidR="00256FDD">
        <w:rPr>
          <w:rFonts w:cs="Arial"/>
          <w:sz w:val="24"/>
          <w:szCs w:val="24"/>
        </w:rPr>
        <w:t xml:space="preserve"> well as protecting the foliage from disease</w:t>
      </w:r>
      <w:r w:rsidR="0001616B">
        <w:rPr>
          <w:rFonts w:cs="Arial"/>
          <w:sz w:val="24"/>
          <w:szCs w:val="24"/>
        </w:rPr>
        <w:t>,</w:t>
      </w:r>
      <w:r w:rsidR="00256FDD">
        <w:rPr>
          <w:rFonts w:cs="Arial"/>
          <w:sz w:val="24"/>
          <w:szCs w:val="24"/>
        </w:rPr>
        <w:t xml:space="preserve"> g</w:t>
      </w:r>
      <w:r w:rsidR="001A68EF" w:rsidRPr="001E7198">
        <w:rPr>
          <w:rFonts w:cs="Arial"/>
          <w:sz w:val="24"/>
          <w:szCs w:val="24"/>
        </w:rPr>
        <w:t xml:space="preserve">ood agronomy can give some control over source and sink components. The healthy canopy size can be manipulated by using an appropriate seed rate, ensuring adequate nitrogen, </w:t>
      </w:r>
      <w:r w:rsidR="00877E6C">
        <w:rPr>
          <w:rFonts w:cs="Arial"/>
          <w:sz w:val="24"/>
          <w:szCs w:val="24"/>
        </w:rPr>
        <w:t xml:space="preserve">and </w:t>
      </w:r>
      <w:r w:rsidR="001A68EF" w:rsidRPr="001E7198">
        <w:rPr>
          <w:rFonts w:cs="Arial"/>
          <w:sz w:val="24"/>
          <w:szCs w:val="24"/>
        </w:rPr>
        <w:t>minimising lodging</w:t>
      </w:r>
      <w:r w:rsidR="00877E6C">
        <w:rPr>
          <w:rFonts w:cs="Arial"/>
          <w:sz w:val="24"/>
          <w:szCs w:val="24"/>
        </w:rPr>
        <w:t>.</w:t>
      </w:r>
      <w:r w:rsidR="001A68EF" w:rsidRPr="001E7198">
        <w:rPr>
          <w:rFonts w:cs="Arial"/>
          <w:sz w:val="24"/>
          <w:szCs w:val="24"/>
        </w:rPr>
        <w:t xml:space="preserve"> </w:t>
      </w:r>
    </w:p>
    <w:p w14:paraId="7004FEEF" w14:textId="1E1D8DC8" w:rsidR="001A68EF" w:rsidRPr="00AF21F1" w:rsidRDefault="00C126BD" w:rsidP="008F5D27">
      <w:pPr>
        <w:spacing w:after="200" w:line="360" w:lineRule="auto"/>
        <w:rPr>
          <w:rFonts w:cs="Arial"/>
          <w:sz w:val="24"/>
          <w:szCs w:val="24"/>
        </w:rPr>
      </w:pPr>
      <w:r w:rsidRPr="00AF21F1">
        <w:rPr>
          <w:sz w:val="24"/>
          <w:szCs w:val="24"/>
        </w:rPr>
        <w:t>Cold</w:t>
      </w:r>
      <w:r w:rsidR="008B7C5A" w:rsidRPr="00AF21F1">
        <w:rPr>
          <w:sz w:val="24"/>
          <w:szCs w:val="24"/>
        </w:rPr>
        <w:t>,</w:t>
      </w:r>
      <w:r w:rsidRPr="00AF21F1">
        <w:rPr>
          <w:sz w:val="24"/>
          <w:szCs w:val="24"/>
        </w:rPr>
        <w:t xml:space="preserve"> dry weather has gripped  the entire country in recent weeks but with prices buoyant, there is </w:t>
      </w:r>
      <w:r w:rsidR="00F47323">
        <w:rPr>
          <w:sz w:val="24"/>
          <w:szCs w:val="24"/>
        </w:rPr>
        <w:t xml:space="preserve">yield </w:t>
      </w:r>
      <w:r w:rsidRPr="00AF21F1">
        <w:rPr>
          <w:sz w:val="24"/>
          <w:szCs w:val="24"/>
        </w:rPr>
        <w:t>potential to be looked after</w:t>
      </w:r>
      <w:r w:rsidR="00C77588" w:rsidRPr="00AF21F1">
        <w:rPr>
          <w:sz w:val="24"/>
          <w:szCs w:val="24"/>
        </w:rPr>
        <w:t>.</w:t>
      </w:r>
      <w:r w:rsidR="00292B47">
        <w:rPr>
          <w:sz w:val="24"/>
          <w:szCs w:val="24"/>
        </w:rPr>
        <w:t xml:space="preserve"> </w:t>
      </w:r>
      <w:r w:rsidR="00C77588" w:rsidRPr="00AF21F1">
        <w:rPr>
          <w:sz w:val="24"/>
          <w:szCs w:val="24"/>
        </w:rPr>
        <w:t xml:space="preserve">Here, </w:t>
      </w:r>
      <w:r w:rsidR="001A68EF" w:rsidRPr="00AF21F1">
        <w:rPr>
          <w:rFonts w:cs="Arial"/>
          <w:sz w:val="24"/>
          <w:szCs w:val="24"/>
        </w:rPr>
        <w:t>BASF agronomy managers give an update on crops in their areas.</w:t>
      </w:r>
    </w:p>
    <w:p w14:paraId="0AB50A4B" w14:textId="545BBB02" w:rsidR="001A68EF" w:rsidRDefault="001A68EF" w:rsidP="001A68EF">
      <w:pPr>
        <w:spacing w:after="200" w:line="360" w:lineRule="auto"/>
        <w:rPr>
          <w:rFonts w:cs="Arial"/>
          <w:b/>
          <w:bCs/>
          <w:sz w:val="28"/>
          <w:szCs w:val="28"/>
        </w:rPr>
      </w:pPr>
      <w:r w:rsidRPr="001E7198">
        <w:rPr>
          <w:rFonts w:cs="Arial"/>
          <w:b/>
          <w:bCs/>
          <w:sz w:val="28"/>
          <w:szCs w:val="28"/>
        </w:rPr>
        <w:t>Scotland</w:t>
      </w:r>
    </w:p>
    <w:p w14:paraId="2A2D661E" w14:textId="4CB515ED" w:rsidR="005B60C4" w:rsidRDefault="005B60C4" w:rsidP="005B60C4">
      <w:pPr>
        <w:spacing w:after="200" w:line="360" w:lineRule="auto"/>
        <w:rPr>
          <w:rFonts w:cs="Arial"/>
          <w:sz w:val="24"/>
          <w:szCs w:val="24"/>
        </w:rPr>
      </w:pPr>
      <w:r>
        <w:rPr>
          <w:rFonts w:cs="Arial"/>
          <w:sz w:val="24"/>
          <w:szCs w:val="24"/>
        </w:rPr>
        <w:t>In Scotland, it’s an optimistic picture across the country with all crops looking well</w:t>
      </w:r>
      <w:r w:rsidR="00793106">
        <w:rPr>
          <w:rFonts w:cs="Arial"/>
          <w:sz w:val="24"/>
          <w:szCs w:val="24"/>
        </w:rPr>
        <w:t xml:space="preserve"> although recent cold weather has slowed growth.</w:t>
      </w:r>
      <w:r>
        <w:rPr>
          <w:rFonts w:cs="Arial"/>
          <w:sz w:val="24"/>
          <w:szCs w:val="24"/>
        </w:rPr>
        <w:t xml:space="preserve"> Scott Milne said, “Winter wheat crops are at mixed growth stages </w:t>
      </w:r>
      <w:r w:rsidR="00191FE4" w:rsidRPr="00BD7E1F">
        <w:rPr>
          <w:rFonts w:cs="Arial"/>
          <w:sz w:val="24"/>
          <w:szCs w:val="24"/>
        </w:rPr>
        <w:t xml:space="preserve">with the bulk of the area approaching T1. </w:t>
      </w:r>
      <w:r>
        <w:rPr>
          <w:rFonts w:cs="Arial"/>
          <w:sz w:val="24"/>
          <w:szCs w:val="24"/>
        </w:rPr>
        <w:t xml:space="preserve">Septoria is around on the lower leaves and will be our main issue, as usual, given we are a maritime climate that favours this disease.” </w:t>
      </w:r>
    </w:p>
    <w:p w14:paraId="2AB35CC6" w14:textId="5C6B608D" w:rsidR="005B60C4" w:rsidRDefault="005B60C4" w:rsidP="005B60C4">
      <w:pPr>
        <w:spacing w:after="200" w:line="360" w:lineRule="auto"/>
        <w:rPr>
          <w:rFonts w:cs="Arial"/>
          <w:sz w:val="24"/>
          <w:szCs w:val="24"/>
        </w:rPr>
      </w:pPr>
      <w:r>
        <w:rPr>
          <w:rFonts w:cs="Arial"/>
          <w:sz w:val="24"/>
          <w:szCs w:val="24"/>
        </w:rPr>
        <w:t xml:space="preserve">Neil Thomson agreed, “In  Southern Scotland there is a lot of really good yield potential in the winter wheat crops. Many crops </w:t>
      </w:r>
      <w:r w:rsidR="00681F94">
        <w:rPr>
          <w:rFonts w:cs="Arial"/>
          <w:sz w:val="24"/>
          <w:szCs w:val="24"/>
        </w:rPr>
        <w:t xml:space="preserve">were </w:t>
      </w:r>
      <w:r>
        <w:rPr>
          <w:rFonts w:cs="Arial"/>
          <w:sz w:val="24"/>
          <w:szCs w:val="24"/>
        </w:rPr>
        <w:t xml:space="preserve">forward, </w:t>
      </w:r>
      <w:r w:rsidR="00681F94">
        <w:rPr>
          <w:rFonts w:cs="Arial"/>
          <w:sz w:val="24"/>
          <w:szCs w:val="24"/>
        </w:rPr>
        <w:t>however, with re</w:t>
      </w:r>
      <w:r w:rsidR="004669E3">
        <w:rPr>
          <w:rFonts w:cs="Arial"/>
          <w:sz w:val="24"/>
          <w:szCs w:val="24"/>
        </w:rPr>
        <w:t>cent cold and dry weather they have slowed down a bit</w:t>
      </w:r>
      <w:r w:rsidR="00F126F9">
        <w:rPr>
          <w:rFonts w:cs="Arial"/>
          <w:sz w:val="24"/>
          <w:szCs w:val="24"/>
        </w:rPr>
        <w:t>. There is q</w:t>
      </w:r>
      <w:r>
        <w:rPr>
          <w:rFonts w:cs="Arial"/>
          <w:sz w:val="24"/>
          <w:szCs w:val="24"/>
        </w:rPr>
        <w:t>uite a lot of septoria</w:t>
      </w:r>
      <w:r w:rsidR="00F126F9">
        <w:rPr>
          <w:rFonts w:cs="Arial"/>
          <w:sz w:val="24"/>
          <w:szCs w:val="24"/>
        </w:rPr>
        <w:t xml:space="preserve"> at the base of plants</w:t>
      </w:r>
      <w:r>
        <w:rPr>
          <w:rFonts w:cs="Arial"/>
          <w:sz w:val="24"/>
          <w:szCs w:val="24"/>
        </w:rPr>
        <w:t>, we really can’t let our guard down with regard</w:t>
      </w:r>
      <w:r w:rsidR="003D4C0C">
        <w:rPr>
          <w:rFonts w:cs="Arial"/>
          <w:sz w:val="24"/>
          <w:szCs w:val="24"/>
        </w:rPr>
        <w:t>s</w:t>
      </w:r>
      <w:r>
        <w:rPr>
          <w:rFonts w:cs="Arial"/>
          <w:sz w:val="24"/>
          <w:szCs w:val="24"/>
        </w:rPr>
        <w:t xml:space="preserve"> to </w:t>
      </w:r>
      <w:r w:rsidR="003D4C0C" w:rsidRPr="0014282C">
        <w:rPr>
          <w:rFonts w:cs="Arial"/>
          <w:sz w:val="24"/>
          <w:szCs w:val="24"/>
        </w:rPr>
        <w:t>this</w:t>
      </w:r>
      <w:r w:rsidR="0014282C" w:rsidRPr="0014282C">
        <w:rPr>
          <w:rFonts w:cs="Arial"/>
          <w:sz w:val="24"/>
          <w:szCs w:val="24"/>
        </w:rPr>
        <w:t xml:space="preserve"> even with the recent drier spell of weather.</w:t>
      </w:r>
      <w:r w:rsidRPr="0014282C">
        <w:rPr>
          <w:rFonts w:cs="Arial"/>
          <w:sz w:val="24"/>
          <w:szCs w:val="24"/>
        </w:rPr>
        <w:t xml:space="preserve"> </w:t>
      </w:r>
      <w:r>
        <w:rPr>
          <w:rFonts w:cs="Arial"/>
          <w:sz w:val="24"/>
          <w:szCs w:val="24"/>
        </w:rPr>
        <w:t xml:space="preserve">The problem we can have up here </w:t>
      </w:r>
      <w:r>
        <w:rPr>
          <w:rFonts w:cs="Arial"/>
          <w:sz w:val="24"/>
          <w:szCs w:val="24"/>
        </w:rPr>
        <w:lastRenderedPageBreak/>
        <w:t xml:space="preserve">is that some of the varieties on the AHDB Recommended List are drilled a lot earlier than would be the case further south so disease pressure can be a lot higher. </w:t>
      </w:r>
      <w:r w:rsidR="003D4C0C">
        <w:rPr>
          <w:rFonts w:cs="Arial"/>
          <w:sz w:val="24"/>
          <w:szCs w:val="24"/>
        </w:rPr>
        <w:t>T</w:t>
      </w:r>
      <w:r>
        <w:rPr>
          <w:rFonts w:cs="Arial"/>
          <w:sz w:val="24"/>
          <w:szCs w:val="24"/>
        </w:rPr>
        <w:t>here is a good opportunity to use a Revysol</w:t>
      </w:r>
      <w:r>
        <w:rPr>
          <w:rFonts w:cs="Arial"/>
          <w:sz w:val="24"/>
          <w:szCs w:val="24"/>
          <w:vertAlign w:val="superscript"/>
        </w:rPr>
        <w:t>®</w:t>
      </w:r>
      <w:r w:rsidR="00B4264E">
        <w:rPr>
          <w:rFonts w:cs="Arial"/>
          <w:sz w:val="24"/>
          <w:szCs w:val="24"/>
          <w:vertAlign w:val="superscript"/>
        </w:rPr>
        <w:t xml:space="preserve"> </w:t>
      </w:r>
      <w:r>
        <w:rPr>
          <w:rFonts w:eastAsia="Times New Roman" w:cs="Arial"/>
          <w:sz w:val="24"/>
          <w:szCs w:val="24"/>
        </w:rPr>
        <w:t xml:space="preserve">(mefentrifluconazole) </w:t>
      </w:r>
      <w:r>
        <w:rPr>
          <w:rFonts w:cs="Arial"/>
          <w:sz w:val="24"/>
          <w:szCs w:val="24"/>
        </w:rPr>
        <w:t>based product at T1 to stop</w:t>
      </w:r>
      <w:r w:rsidR="00F21747">
        <w:rPr>
          <w:rFonts w:cs="Arial"/>
          <w:sz w:val="24"/>
          <w:szCs w:val="24"/>
        </w:rPr>
        <w:t xml:space="preserve"> </w:t>
      </w:r>
      <w:r w:rsidR="00973ADA">
        <w:rPr>
          <w:rFonts w:cs="Arial"/>
          <w:sz w:val="24"/>
          <w:szCs w:val="24"/>
        </w:rPr>
        <w:t>septoria</w:t>
      </w:r>
      <w:r>
        <w:rPr>
          <w:rFonts w:cs="Arial"/>
          <w:sz w:val="24"/>
          <w:szCs w:val="24"/>
        </w:rPr>
        <w:t xml:space="preserve"> moving up the canopy</w:t>
      </w:r>
      <w:r w:rsidR="003A04A4">
        <w:rPr>
          <w:rFonts w:cs="Arial"/>
          <w:sz w:val="24"/>
          <w:szCs w:val="24"/>
        </w:rPr>
        <w:t xml:space="preserve"> when the weather breaks</w:t>
      </w:r>
      <w:r>
        <w:rPr>
          <w:rFonts w:cs="Arial"/>
          <w:sz w:val="24"/>
          <w:szCs w:val="24"/>
        </w:rPr>
        <w:t>.”</w:t>
      </w:r>
    </w:p>
    <w:p w14:paraId="3DFAE388" w14:textId="1397C8A5" w:rsidR="005B60C4" w:rsidRDefault="005B60C4" w:rsidP="005B60C4">
      <w:pPr>
        <w:spacing w:after="200" w:line="360" w:lineRule="auto"/>
        <w:rPr>
          <w:rFonts w:cs="Arial"/>
          <w:sz w:val="24"/>
          <w:szCs w:val="24"/>
        </w:rPr>
      </w:pPr>
      <w:r>
        <w:rPr>
          <w:rFonts w:cs="Arial"/>
          <w:sz w:val="24"/>
          <w:szCs w:val="24"/>
        </w:rPr>
        <w:t>In the winter oilseed rape  pigeons have been a problem across the country, especially so in the cold spell</w:t>
      </w:r>
      <w:r w:rsidR="00913C62">
        <w:rPr>
          <w:rFonts w:cs="Arial"/>
          <w:sz w:val="24"/>
          <w:szCs w:val="24"/>
        </w:rPr>
        <w:t>s</w:t>
      </w:r>
      <w:r>
        <w:rPr>
          <w:rFonts w:cs="Arial"/>
          <w:sz w:val="24"/>
          <w:szCs w:val="24"/>
        </w:rPr>
        <w:t xml:space="preserve"> of weather.</w:t>
      </w:r>
    </w:p>
    <w:p w14:paraId="5CF7BCCF" w14:textId="79628811" w:rsidR="005B60C4" w:rsidRDefault="005B60C4" w:rsidP="005B60C4">
      <w:pPr>
        <w:spacing w:after="200" w:line="360" w:lineRule="auto"/>
        <w:rPr>
          <w:rFonts w:cs="Arial"/>
          <w:sz w:val="24"/>
          <w:szCs w:val="24"/>
        </w:rPr>
      </w:pPr>
      <w:r>
        <w:rPr>
          <w:rFonts w:cs="Arial"/>
          <w:sz w:val="24"/>
          <w:szCs w:val="24"/>
        </w:rPr>
        <w:t>Mr Milne said, “With nitrogen now on</w:t>
      </w:r>
      <w:r w:rsidR="00620D21">
        <w:rPr>
          <w:rFonts w:cs="Arial"/>
          <w:sz w:val="24"/>
          <w:szCs w:val="24"/>
        </w:rPr>
        <w:t>,</w:t>
      </w:r>
      <w:r>
        <w:rPr>
          <w:rFonts w:cs="Arial"/>
          <w:sz w:val="24"/>
          <w:szCs w:val="24"/>
        </w:rPr>
        <w:t xml:space="preserve"> crops </w:t>
      </w:r>
      <w:r w:rsidR="00620D21">
        <w:rPr>
          <w:rFonts w:cs="Arial"/>
          <w:sz w:val="24"/>
          <w:szCs w:val="24"/>
        </w:rPr>
        <w:t>have grown a</w:t>
      </w:r>
      <w:r w:rsidR="00E076B4">
        <w:rPr>
          <w:rFonts w:cs="Arial"/>
          <w:sz w:val="24"/>
          <w:szCs w:val="24"/>
        </w:rPr>
        <w:t>w</w:t>
      </w:r>
      <w:r w:rsidR="00620D21">
        <w:rPr>
          <w:rFonts w:cs="Arial"/>
          <w:sz w:val="24"/>
          <w:szCs w:val="24"/>
        </w:rPr>
        <w:t>ay from the damage,</w:t>
      </w:r>
      <w:r>
        <w:rPr>
          <w:rFonts w:cs="Arial"/>
          <w:sz w:val="24"/>
          <w:szCs w:val="24"/>
        </w:rPr>
        <w:t xml:space="preserve"> even those that were absolutely decimated by pigeons and it just shows how hardy a crop oilseed rape is. There is a fair amount of Light Leaf Spot in crops, especially those which didn’t get an autumn fungicide. Crop growth stages range from green bud to flowering and crops are </w:t>
      </w:r>
      <w:r w:rsidR="00E076B4">
        <w:rPr>
          <w:rFonts w:cs="Arial"/>
          <w:sz w:val="24"/>
          <w:szCs w:val="24"/>
        </w:rPr>
        <w:t xml:space="preserve">now </w:t>
      </w:r>
      <w:r>
        <w:rPr>
          <w:rFonts w:cs="Arial"/>
          <w:sz w:val="24"/>
          <w:szCs w:val="24"/>
        </w:rPr>
        <w:t>being assessed to identify those which will benefit from an application of Caryx</w:t>
      </w:r>
      <w:r>
        <w:rPr>
          <w:rFonts w:cs="Arial"/>
          <w:sz w:val="24"/>
          <w:szCs w:val="24"/>
          <w:vertAlign w:val="superscript"/>
        </w:rPr>
        <w:t>®</w:t>
      </w:r>
      <w:r>
        <w:rPr>
          <w:rFonts w:cs="Arial"/>
          <w:sz w:val="24"/>
          <w:szCs w:val="24"/>
        </w:rPr>
        <w:t xml:space="preserve"> (metconazole +mepiquat chloride).”</w:t>
      </w:r>
    </w:p>
    <w:p w14:paraId="27133A53" w14:textId="77777777" w:rsidR="005B60C4" w:rsidRDefault="005B60C4" w:rsidP="005B60C4">
      <w:pPr>
        <w:spacing w:after="200" w:line="360" w:lineRule="auto"/>
        <w:rPr>
          <w:rFonts w:cs="Arial"/>
          <w:sz w:val="24"/>
          <w:szCs w:val="24"/>
        </w:rPr>
      </w:pPr>
      <w:r>
        <w:rPr>
          <w:rFonts w:cs="Arial"/>
          <w:sz w:val="24"/>
          <w:szCs w:val="24"/>
        </w:rPr>
        <w:t>In the Borders there have been reports of rape winter stem weevil. Mr Thomson said, “It is just  in certain geographical areas so we will have to keep an eye out for that next season.”</w:t>
      </w:r>
    </w:p>
    <w:p w14:paraId="27B155ED" w14:textId="6AB5F781" w:rsidR="005B60C4" w:rsidRDefault="005B60C4" w:rsidP="005B60C4">
      <w:pPr>
        <w:spacing w:after="200" w:line="360" w:lineRule="auto"/>
        <w:rPr>
          <w:rFonts w:cs="Arial"/>
          <w:sz w:val="24"/>
          <w:szCs w:val="24"/>
        </w:rPr>
      </w:pPr>
      <w:r>
        <w:rPr>
          <w:rFonts w:cs="Arial"/>
          <w:sz w:val="24"/>
          <w:szCs w:val="24"/>
        </w:rPr>
        <w:t>Spring barley drilling went well in the south of Scotland, with good conditions ensuring all crops were rolled and had a pre-em herbicide.  Further north, snow over the Easter weekend curtailed drilling, however, the</w:t>
      </w:r>
      <w:r w:rsidR="005767B0">
        <w:rPr>
          <w:rFonts w:cs="Arial"/>
          <w:sz w:val="24"/>
          <w:szCs w:val="24"/>
        </w:rPr>
        <w:t xml:space="preserve"> vast</w:t>
      </w:r>
      <w:r>
        <w:rPr>
          <w:rFonts w:cs="Arial"/>
          <w:sz w:val="24"/>
          <w:szCs w:val="24"/>
        </w:rPr>
        <w:t xml:space="preserve"> majority of </w:t>
      </w:r>
      <w:r w:rsidR="005767B0">
        <w:rPr>
          <w:rFonts w:cs="Arial"/>
          <w:sz w:val="24"/>
          <w:szCs w:val="24"/>
        </w:rPr>
        <w:t xml:space="preserve">crops are </w:t>
      </w:r>
      <w:r>
        <w:rPr>
          <w:rFonts w:cs="Arial"/>
          <w:sz w:val="24"/>
          <w:szCs w:val="24"/>
        </w:rPr>
        <w:t>now sown.</w:t>
      </w:r>
    </w:p>
    <w:p w14:paraId="593A1B6B" w14:textId="4D479AB1" w:rsidR="005B60C4" w:rsidRDefault="005B60C4" w:rsidP="005B60C4">
      <w:pPr>
        <w:spacing w:after="200" w:line="360" w:lineRule="auto"/>
        <w:rPr>
          <w:rFonts w:cs="Arial"/>
          <w:sz w:val="24"/>
          <w:szCs w:val="24"/>
        </w:rPr>
      </w:pPr>
      <w:r>
        <w:rPr>
          <w:rFonts w:cs="Arial"/>
          <w:sz w:val="24"/>
          <w:szCs w:val="24"/>
        </w:rPr>
        <w:t>Mr Milne said, “The demise of chlorothalonil (CTL) will have a huge impact on ramularia control</w:t>
      </w:r>
      <w:r w:rsidR="00F32D05">
        <w:rPr>
          <w:rFonts w:cs="Arial"/>
          <w:sz w:val="24"/>
          <w:szCs w:val="24"/>
        </w:rPr>
        <w:t xml:space="preserve"> in barley</w:t>
      </w:r>
      <w:r>
        <w:rPr>
          <w:rFonts w:cs="Arial"/>
          <w:sz w:val="24"/>
          <w:szCs w:val="24"/>
        </w:rPr>
        <w:t xml:space="preserve">. We need to reduce stress within the crop and a T1 on spring barley will allow control of the primary diseases, </w:t>
      </w:r>
      <w:r w:rsidR="000D558C" w:rsidRPr="000D558C">
        <w:rPr>
          <w:rFonts w:cs="Arial"/>
          <w:sz w:val="24"/>
          <w:szCs w:val="24"/>
        </w:rPr>
        <w:t>rhynchosporium</w:t>
      </w:r>
      <w:r>
        <w:rPr>
          <w:rFonts w:cs="Arial"/>
          <w:sz w:val="24"/>
          <w:szCs w:val="24"/>
        </w:rPr>
        <w:t xml:space="preserve"> and net blotch, helping to reduce stress. Growers also need to ensure trace elements are available to the crop. Here we grow mainly malting barley where we are reducing the amount of nitrogen to hit the malting spec</w:t>
      </w:r>
      <w:r w:rsidR="004638B9">
        <w:rPr>
          <w:rFonts w:cs="Arial"/>
          <w:sz w:val="24"/>
          <w:szCs w:val="24"/>
        </w:rPr>
        <w:t>ification</w:t>
      </w:r>
      <w:r>
        <w:rPr>
          <w:rFonts w:cs="Arial"/>
          <w:sz w:val="24"/>
          <w:szCs w:val="24"/>
        </w:rPr>
        <w:t xml:space="preserve"> and that in itself causes stress</w:t>
      </w:r>
      <w:r w:rsidR="004638B9">
        <w:rPr>
          <w:rFonts w:cs="Arial"/>
          <w:sz w:val="24"/>
          <w:szCs w:val="24"/>
        </w:rPr>
        <w:t>,</w:t>
      </w:r>
      <w:r>
        <w:rPr>
          <w:rFonts w:cs="Arial"/>
          <w:sz w:val="24"/>
          <w:szCs w:val="24"/>
        </w:rPr>
        <w:t xml:space="preserve"> so anything growers can do to reduce stress is absolutely the right thing to do.”</w:t>
      </w:r>
    </w:p>
    <w:p w14:paraId="253ACC29" w14:textId="77777777" w:rsidR="005B60C4" w:rsidRDefault="005B60C4" w:rsidP="005B60C4">
      <w:pPr>
        <w:spacing w:after="200" w:line="360" w:lineRule="auto"/>
        <w:rPr>
          <w:rFonts w:cs="Arial"/>
          <w:b/>
          <w:bCs/>
          <w:sz w:val="28"/>
          <w:szCs w:val="28"/>
        </w:rPr>
      </w:pPr>
      <w:r>
        <w:rPr>
          <w:rFonts w:cs="Arial"/>
          <w:b/>
          <w:bCs/>
          <w:sz w:val="28"/>
          <w:szCs w:val="28"/>
        </w:rPr>
        <w:t>Northern England</w:t>
      </w:r>
    </w:p>
    <w:p w14:paraId="331FA76C" w14:textId="4653BAE3" w:rsidR="00535A6F" w:rsidRPr="00CF2203" w:rsidRDefault="005B60C4" w:rsidP="00535A6F">
      <w:pPr>
        <w:spacing w:after="200" w:line="360" w:lineRule="auto"/>
        <w:rPr>
          <w:rFonts w:cs="Arial"/>
          <w:sz w:val="24"/>
          <w:szCs w:val="24"/>
        </w:rPr>
      </w:pPr>
      <w:r w:rsidRPr="00CF2203">
        <w:rPr>
          <w:rFonts w:cs="Arial"/>
          <w:sz w:val="24"/>
          <w:szCs w:val="24"/>
        </w:rPr>
        <w:lastRenderedPageBreak/>
        <w:t>In Yorkshire</w:t>
      </w:r>
      <w:r w:rsidR="00B22051" w:rsidRPr="00CF2203">
        <w:rPr>
          <w:rFonts w:cs="Arial"/>
          <w:sz w:val="24"/>
          <w:szCs w:val="24"/>
        </w:rPr>
        <w:t xml:space="preserve">, </w:t>
      </w:r>
      <w:r w:rsidRPr="00CF2203">
        <w:rPr>
          <w:rFonts w:cs="Arial"/>
          <w:sz w:val="24"/>
          <w:szCs w:val="24"/>
        </w:rPr>
        <w:t>Mathew Barnes</w:t>
      </w:r>
      <w:r w:rsidR="00B22051" w:rsidRPr="00CF2203">
        <w:rPr>
          <w:rFonts w:cs="Arial"/>
          <w:sz w:val="24"/>
          <w:szCs w:val="24"/>
        </w:rPr>
        <w:t xml:space="preserve"> said, “</w:t>
      </w:r>
      <w:r w:rsidR="00C22646" w:rsidRPr="00CF2203">
        <w:rPr>
          <w:sz w:val="24"/>
          <w:szCs w:val="24"/>
        </w:rPr>
        <w:t>We are now moving into</w:t>
      </w:r>
      <w:r w:rsidR="00D90BA2" w:rsidRPr="00CF2203">
        <w:rPr>
          <w:sz w:val="24"/>
          <w:szCs w:val="24"/>
        </w:rPr>
        <w:t xml:space="preserve"> the</w:t>
      </w:r>
      <w:r w:rsidR="00C22646" w:rsidRPr="00CF2203">
        <w:rPr>
          <w:sz w:val="24"/>
          <w:szCs w:val="24"/>
        </w:rPr>
        <w:t xml:space="preserve"> T1 timing with the winter wheat. Some crops did get a </w:t>
      </w:r>
      <w:r w:rsidR="00D90BA2" w:rsidRPr="00CF2203">
        <w:rPr>
          <w:sz w:val="24"/>
          <w:szCs w:val="24"/>
        </w:rPr>
        <w:t>T0,</w:t>
      </w:r>
      <w:r w:rsidR="00C22646" w:rsidRPr="00CF2203">
        <w:rPr>
          <w:sz w:val="24"/>
          <w:szCs w:val="24"/>
        </w:rPr>
        <w:t xml:space="preserve"> and some didn’t  as growers shied away from </w:t>
      </w:r>
      <w:r w:rsidR="00CF2203" w:rsidRPr="00CF2203">
        <w:rPr>
          <w:sz w:val="24"/>
          <w:szCs w:val="24"/>
        </w:rPr>
        <w:t xml:space="preserve">application </w:t>
      </w:r>
      <w:r w:rsidR="00C22646" w:rsidRPr="00CF2203">
        <w:rPr>
          <w:sz w:val="24"/>
          <w:szCs w:val="24"/>
        </w:rPr>
        <w:t>because of the wind</w:t>
      </w:r>
      <w:r w:rsidR="00CF2203" w:rsidRPr="00CF2203">
        <w:rPr>
          <w:sz w:val="24"/>
          <w:szCs w:val="24"/>
        </w:rPr>
        <w:t>,</w:t>
      </w:r>
      <w:r w:rsidR="00C22646" w:rsidRPr="00CF2203">
        <w:rPr>
          <w:sz w:val="24"/>
          <w:szCs w:val="24"/>
        </w:rPr>
        <w:t xml:space="preserve"> cold and the backwards nature of the crop.</w:t>
      </w:r>
      <w:r w:rsidRPr="00CF2203">
        <w:rPr>
          <w:rFonts w:cs="Arial"/>
          <w:sz w:val="24"/>
          <w:szCs w:val="24"/>
        </w:rPr>
        <w:t xml:space="preserve"> </w:t>
      </w:r>
      <w:r w:rsidR="00CF2203" w:rsidRPr="00CF2203">
        <w:rPr>
          <w:rFonts w:cs="Arial"/>
          <w:sz w:val="24"/>
          <w:szCs w:val="24"/>
        </w:rPr>
        <w:t xml:space="preserve">Those </w:t>
      </w:r>
      <w:r w:rsidR="00535A6F" w:rsidRPr="00CF2203">
        <w:rPr>
          <w:rFonts w:cs="Arial"/>
          <w:sz w:val="24"/>
          <w:szCs w:val="24"/>
        </w:rPr>
        <w:t xml:space="preserve">T0’s that were applied focussed on Yellow Rust and growth regulation.” </w:t>
      </w:r>
    </w:p>
    <w:p w14:paraId="5BB71723" w14:textId="6F96FE1C" w:rsidR="005B60C4" w:rsidRPr="00244C68" w:rsidRDefault="005B60C4" w:rsidP="005B60C4">
      <w:pPr>
        <w:spacing w:after="200" w:line="360" w:lineRule="auto"/>
        <w:rPr>
          <w:rFonts w:cs="Arial"/>
          <w:sz w:val="24"/>
          <w:szCs w:val="24"/>
        </w:rPr>
      </w:pPr>
      <w:r w:rsidRPr="00244C68">
        <w:rPr>
          <w:rFonts w:cs="Arial"/>
          <w:sz w:val="24"/>
          <w:szCs w:val="24"/>
        </w:rPr>
        <w:t>He said, “Some of the crops look to have real potential but a few of the late drilled crops are struggling a bit</w:t>
      </w:r>
      <w:r w:rsidR="00F2391D" w:rsidRPr="00244C68">
        <w:rPr>
          <w:rFonts w:cs="Arial"/>
          <w:sz w:val="24"/>
          <w:szCs w:val="24"/>
        </w:rPr>
        <w:t xml:space="preserve">. A </w:t>
      </w:r>
      <w:r w:rsidRPr="00244C68">
        <w:rPr>
          <w:rFonts w:cs="Arial"/>
          <w:sz w:val="24"/>
          <w:szCs w:val="24"/>
        </w:rPr>
        <w:t>wet start to the year</w:t>
      </w:r>
      <w:r w:rsidR="0042106D" w:rsidRPr="00244C68">
        <w:rPr>
          <w:sz w:val="24"/>
          <w:szCs w:val="24"/>
        </w:rPr>
        <w:t xml:space="preserve"> </w:t>
      </w:r>
      <w:r w:rsidRPr="00244C68">
        <w:rPr>
          <w:rFonts w:cs="Arial"/>
          <w:sz w:val="24"/>
          <w:szCs w:val="24"/>
        </w:rPr>
        <w:t>and now th</w:t>
      </w:r>
      <w:r w:rsidR="00517F8C" w:rsidRPr="00244C68">
        <w:rPr>
          <w:rFonts w:cs="Arial"/>
          <w:sz w:val="24"/>
          <w:szCs w:val="24"/>
        </w:rPr>
        <w:t xml:space="preserve">is </w:t>
      </w:r>
      <w:r w:rsidRPr="00244C68">
        <w:rPr>
          <w:rFonts w:cs="Arial"/>
          <w:sz w:val="24"/>
          <w:szCs w:val="24"/>
        </w:rPr>
        <w:t>period of dry cold weather has added to the stress.</w:t>
      </w:r>
      <w:r w:rsidR="008B7BA9" w:rsidRPr="00244C68">
        <w:rPr>
          <w:sz w:val="24"/>
          <w:szCs w:val="24"/>
        </w:rPr>
        <w:t xml:space="preserve"> The wet winter </w:t>
      </w:r>
      <w:r w:rsidR="0076521C" w:rsidRPr="00244C68">
        <w:rPr>
          <w:sz w:val="24"/>
          <w:szCs w:val="24"/>
        </w:rPr>
        <w:t xml:space="preserve">meant </w:t>
      </w:r>
      <w:r w:rsidR="008B7BA9" w:rsidRPr="00244C68">
        <w:rPr>
          <w:sz w:val="24"/>
          <w:szCs w:val="24"/>
        </w:rPr>
        <w:t>high levels of septoria bubbling away in the bottom of the crop</w:t>
      </w:r>
      <w:r w:rsidR="0076521C" w:rsidRPr="00244C68">
        <w:rPr>
          <w:sz w:val="24"/>
          <w:szCs w:val="24"/>
        </w:rPr>
        <w:t xml:space="preserve"> and that is still there.”</w:t>
      </w:r>
    </w:p>
    <w:p w14:paraId="33C0387C" w14:textId="7105DE39" w:rsidR="000F6880" w:rsidRPr="000B0254" w:rsidRDefault="005B60C4" w:rsidP="000B0254">
      <w:pPr>
        <w:spacing w:after="200" w:line="360" w:lineRule="auto"/>
        <w:rPr>
          <w:sz w:val="24"/>
          <w:szCs w:val="24"/>
        </w:rPr>
      </w:pPr>
      <w:r w:rsidRPr="000B0254">
        <w:rPr>
          <w:rFonts w:cs="Arial"/>
          <w:sz w:val="24"/>
          <w:szCs w:val="24"/>
        </w:rPr>
        <w:t xml:space="preserve">Colin Mountford- Smith’s area covers Lancashire down to Leicestershire, he said, “Winter wheat is looking </w:t>
      </w:r>
      <w:r w:rsidR="00F045F1">
        <w:rPr>
          <w:rFonts w:cs="Arial"/>
          <w:sz w:val="24"/>
          <w:szCs w:val="24"/>
        </w:rPr>
        <w:t>good</w:t>
      </w:r>
      <w:r w:rsidR="000F6880" w:rsidRPr="000B0254">
        <w:rPr>
          <w:rFonts w:cs="Arial"/>
          <w:sz w:val="24"/>
          <w:szCs w:val="24"/>
        </w:rPr>
        <w:t xml:space="preserve">. </w:t>
      </w:r>
      <w:r w:rsidR="000F6880" w:rsidRPr="000B0254">
        <w:rPr>
          <w:sz w:val="24"/>
          <w:szCs w:val="24"/>
        </w:rPr>
        <w:t>Cooler</w:t>
      </w:r>
      <w:r w:rsidR="00BB74C7">
        <w:rPr>
          <w:sz w:val="24"/>
          <w:szCs w:val="24"/>
        </w:rPr>
        <w:t>,</w:t>
      </w:r>
      <w:r w:rsidR="000F6880" w:rsidRPr="000B0254">
        <w:rPr>
          <w:sz w:val="24"/>
          <w:szCs w:val="24"/>
        </w:rPr>
        <w:t xml:space="preserve"> dry conditions have slowed crop growth</w:t>
      </w:r>
      <w:r w:rsidR="00BB74C7">
        <w:rPr>
          <w:sz w:val="24"/>
          <w:szCs w:val="24"/>
        </w:rPr>
        <w:t>,</w:t>
      </w:r>
      <w:r w:rsidR="000F6880" w:rsidRPr="000B0254">
        <w:rPr>
          <w:sz w:val="24"/>
          <w:szCs w:val="24"/>
        </w:rPr>
        <w:t xml:space="preserve"> delaying </w:t>
      </w:r>
      <w:r w:rsidR="001B5D04">
        <w:rPr>
          <w:sz w:val="24"/>
          <w:szCs w:val="24"/>
        </w:rPr>
        <w:t xml:space="preserve">some </w:t>
      </w:r>
      <w:r w:rsidR="000F6880" w:rsidRPr="000B0254">
        <w:rPr>
          <w:sz w:val="24"/>
          <w:szCs w:val="24"/>
        </w:rPr>
        <w:t>T0’</w:t>
      </w:r>
      <w:r w:rsidR="00B34D91" w:rsidRPr="000B0254">
        <w:rPr>
          <w:sz w:val="24"/>
          <w:szCs w:val="24"/>
        </w:rPr>
        <w:t>s,</w:t>
      </w:r>
      <w:r w:rsidR="000F6880" w:rsidRPr="000B0254">
        <w:rPr>
          <w:sz w:val="24"/>
          <w:szCs w:val="24"/>
        </w:rPr>
        <w:t xml:space="preserve"> </w:t>
      </w:r>
      <w:r w:rsidR="001B5D04">
        <w:rPr>
          <w:sz w:val="24"/>
          <w:szCs w:val="24"/>
        </w:rPr>
        <w:t>with others missed out completely</w:t>
      </w:r>
      <w:r w:rsidR="00FE6D40">
        <w:rPr>
          <w:sz w:val="24"/>
          <w:szCs w:val="24"/>
        </w:rPr>
        <w:t xml:space="preserve">, so the </w:t>
      </w:r>
      <w:r w:rsidR="000F6880" w:rsidRPr="000B0254">
        <w:rPr>
          <w:sz w:val="24"/>
          <w:szCs w:val="24"/>
        </w:rPr>
        <w:t xml:space="preserve"> T1 spray is likely to be pushed back a </w:t>
      </w:r>
      <w:r w:rsidR="00FE6D40">
        <w:rPr>
          <w:sz w:val="24"/>
          <w:szCs w:val="24"/>
        </w:rPr>
        <w:t>week or s</w:t>
      </w:r>
      <w:r w:rsidR="00A172ED">
        <w:rPr>
          <w:sz w:val="24"/>
          <w:szCs w:val="24"/>
        </w:rPr>
        <w:t>o in this region.</w:t>
      </w:r>
    </w:p>
    <w:p w14:paraId="78657BBA" w14:textId="24B03496" w:rsidR="005B60C4" w:rsidRPr="000B0254" w:rsidRDefault="001245AE" w:rsidP="000B0254">
      <w:pPr>
        <w:spacing w:after="200" w:line="360" w:lineRule="auto"/>
        <w:rPr>
          <w:rFonts w:cs="Arial"/>
          <w:sz w:val="24"/>
          <w:szCs w:val="24"/>
        </w:rPr>
      </w:pPr>
      <w:r w:rsidRPr="000B0254">
        <w:rPr>
          <w:rFonts w:cs="Arial"/>
          <w:sz w:val="24"/>
          <w:szCs w:val="24"/>
        </w:rPr>
        <w:t xml:space="preserve">Although its dry at the moment growers have to remember that </w:t>
      </w:r>
      <w:r w:rsidR="00576102" w:rsidRPr="000B0254">
        <w:rPr>
          <w:rFonts w:cs="Arial"/>
          <w:sz w:val="24"/>
          <w:szCs w:val="24"/>
        </w:rPr>
        <w:t xml:space="preserve">we are spraying for future weather and not the current </w:t>
      </w:r>
      <w:r w:rsidR="00A94141" w:rsidRPr="000B0254">
        <w:rPr>
          <w:rFonts w:cs="Arial"/>
          <w:sz w:val="24"/>
          <w:szCs w:val="24"/>
        </w:rPr>
        <w:t>conditions</w:t>
      </w:r>
      <w:r w:rsidR="008B6C7A">
        <w:rPr>
          <w:rFonts w:cs="Arial"/>
          <w:sz w:val="24"/>
          <w:szCs w:val="24"/>
        </w:rPr>
        <w:t xml:space="preserve"> and </w:t>
      </w:r>
      <w:r w:rsidR="003E27DE" w:rsidRPr="000B0254">
        <w:rPr>
          <w:rFonts w:cs="Arial"/>
          <w:sz w:val="24"/>
          <w:szCs w:val="24"/>
        </w:rPr>
        <w:t>we have to look after the potential.”</w:t>
      </w:r>
    </w:p>
    <w:p w14:paraId="522573E7" w14:textId="46F98CE7" w:rsidR="007D1A6D" w:rsidRDefault="005B60C4" w:rsidP="000B0254">
      <w:pPr>
        <w:spacing w:after="200" w:line="360" w:lineRule="auto"/>
        <w:rPr>
          <w:rFonts w:cs="Arial"/>
          <w:sz w:val="24"/>
          <w:szCs w:val="24"/>
        </w:rPr>
      </w:pPr>
      <w:r w:rsidRPr="000B0254">
        <w:rPr>
          <w:rFonts w:cs="Arial"/>
          <w:sz w:val="24"/>
          <w:szCs w:val="24"/>
        </w:rPr>
        <w:t>In the east of</w:t>
      </w:r>
      <w:r w:rsidR="00BB74C7">
        <w:rPr>
          <w:rFonts w:cs="Arial"/>
          <w:sz w:val="24"/>
          <w:szCs w:val="24"/>
        </w:rPr>
        <w:t xml:space="preserve"> Mr</w:t>
      </w:r>
      <w:r w:rsidRPr="000B0254">
        <w:rPr>
          <w:rFonts w:cs="Arial"/>
          <w:sz w:val="24"/>
          <w:szCs w:val="24"/>
        </w:rPr>
        <w:t xml:space="preserve"> </w:t>
      </w:r>
      <w:r w:rsidR="00BB74C7">
        <w:rPr>
          <w:rFonts w:cs="Arial"/>
          <w:sz w:val="24"/>
          <w:szCs w:val="24"/>
        </w:rPr>
        <w:t xml:space="preserve">Mountford- Smith’s </w:t>
      </w:r>
      <w:r w:rsidRPr="000B0254">
        <w:rPr>
          <w:rFonts w:cs="Arial"/>
          <w:sz w:val="24"/>
          <w:szCs w:val="24"/>
        </w:rPr>
        <w:t xml:space="preserve">area there is Yellow Rust </w:t>
      </w:r>
      <w:r w:rsidR="00494BE1">
        <w:rPr>
          <w:rFonts w:cs="Arial"/>
          <w:sz w:val="24"/>
          <w:szCs w:val="24"/>
        </w:rPr>
        <w:t xml:space="preserve">on susceptible varieties, </w:t>
      </w:r>
      <w:r w:rsidR="006B4A49">
        <w:rPr>
          <w:rFonts w:cs="Arial"/>
          <w:sz w:val="24"/>
          <w:szCs w:val="24"/>
        </w:rPr>
        <w:t>reducing as you head west but there is septoria readily found everywhere.</w:t>
      </w:r>
    </w:p>
    <w:p w14:paraId="42C49250" w14:textId="7E4AAC03" w:rsidR="004E0377" w:rsidRDefault="004E0377" w:rsidP="004E0377">
      <w:pPr>
        <w:spacing w:after="200" w:line="360" w:lineRule="auto"/>
        <w:rPr>
          <w:rFonts w:cs="Arial"/>
          <w:sz w:val="24"/>
          <w:szCs w:val="24"/>
        </w:rPr>
      </w:pPr>
      <w:r>
        <w:rPr>
          <w:rFonts w:cs="Arial"/>
          <w:sz w:val="24"/>
          <w:szCs w:val="24"/>
        </w:rPr>
        <w:t>The spring drilling is now complete  and oilseed rape crops in the area are approaching mid – flowering.</w:t>
      </w:r>
    </w:p>
    <w:p w14:paraId="3DE68517" w14:textId="2E2214FF" w:rsidR="00CF08E6" w:rsidRPr="000B0254" w:rsidRDefault="005B60C4" w:rsidP="000B0254">
      <w:pPr>
        <w:spacing w:after="200" w:line="360" w:lineRule="auto"/>
        <w:rPr>
          <w:sz w:val="24"/>
          <w:szCs w:val="24"/>
        </w:rPr>
      </w:pPr>
      <w:r w:rsidRPr="000B0254">
        <w:rPr>
          <w:rFonts w:cs="Arial"/>
          <w:sz w:val="24"/>
          <w:szCs w:val="24"/>
        </w:rPr>
        <w:t>In Yorkshire</w:t>
      </w:r>
      <w:r w:rsidR="009F3830" w:rsidRPr="000B0254">
        <w:rPr>
          <w:rFonts w:cs="Arial"/>
          <w:sz w:val="24"/>
          <w:szCs w:val="24"/>
        </w:rPr>
        <w:t xml:space="preserve">, </w:t>
      </w:r>
      <w:r w:rsidR="00CF08E6" w:rsidRPr="000B0254">
        <w:rPr>
          <w:sz w:val="24"/>
          <w:szCs w:val="24"/>
        </w:rPr>
        <w:t xml:space="preserve">the </w:t>
      </w:r>
      <w:r w:rsidR="00C9261E">
        <w:rPr>
          <w:sz w:val="24"/>
          <w:szCs w:val="24"/>
        </w:rPr>
        <w:t xml:space="preserve">prevailing </w:t>
      </w:r>
      <w:r w:rsidR="00CF08E6" w:rsidRPr="000B0254">
        <w:rPr>
          <w:sz w:val="24"/>
          <w:szCs w:val="24"/>
        </w:rPr>
        <w:t>cold</w:t>
      </w:r>
      <w:r w:rsidR="00C9261E">
        <w:rPr>
          <w:sz w:val="24"/>
          <w:szCs w:val="24"/>
        </w:rPr>
        <w:t>,</w:t>
      </w:r>
      <w:r w:rsidR="00CF08E6" w:rsidRPr="000B0254">
        <w:rPr>
          <w:sz w:val="24"/>
          <w:szCs w:val="24"/>
        </w:rPr>
        <w:t xml:space="preserve"> dry weather </w:t>
      </w:r>
      <w:r w:rsidR="009F3830" w:rsidRPr="000B0254">
        <w:rPr>
          <w:sz w:val="24"/>
          <w:szCs w:val="24"/>
        </w:rPr>
        <w:t xml:space="preserve">has </w:t>
      </w:r>
      <w:r w:rsidR="004063D8" w:rsidRPr="000B0254">
        <w:rPr>
          <w:sz w:val="24"/>
          <w:szCs w:val="24"/>
        </w:rPr>
        <w:t xml:space="preserve">had a detrimental effect on </w:t>
      </w:r>
      <w:r w:rsidR="007545BE" w:rsidRPr="000B0254">
        <w:rPr>
          <w:sz w:val="24"/>
          <w:szCs w:val="24"/>
        </w:rPr>
        <w:t xml:space="preserve">some of the forward crops of </w:t>
      </w:r>
      <w:r w:rsidR="009F3830" w:rsidRPr="000B0254">
        <w:rPr>
          <w:sz w:val="24"/>
          <w:szCs w:val="24"/>
        </w:rPr>
        <w:t xml:space="preserve"> winter oilseed rape</w:t>
      </w:r>
      <w:r w:rsidR="007A0DFB" w:rsidRPr="000B0254">
        <w:rPr>
          <w:sz w:val="24"/>
          <w:szCs w:val="24"/>
        </w:rPr>
        <w:t>.</w:t>
      </w:r>
      <w:r w:rsidR="00B51D39">
        <w:rPr>
          <w:sz w:val="24"/>
          <w:szCs w:val="24"/>
        </w:rPr>
        <w:t xml:space="preserve"> </w:t>
      </w:r>
      <w:r w:rsidR="007A0DFB" w:rsidRPr="000B0254">
        <w:rPr>
          <w:sz w:val="24"/>
          <w:szCs w:val="24"/>
        </w:rPr>
        <w:t xml:space="preserve">Mr Barnes said, “The sharp frosts have meant that some plants </w:t>
      </w:r>
      <w:r w:rsidR="00CF08E6" w:rsidRPr="000B0254">
        <w:rPr>
          <w:sz w:val="24"/>
          <w:szCs w:val="24"/>
        </w:rPr>
        <w:t xml:space="preserve"> have lost the main raceme</w:t>
      </w:r>
      <w:r w:rsidR="004063D8" w:rsidRPr="000B0254">
        <w:rPr>
          <w:sz w:val="24"/>
          <w:szCs w:val="24"/>
        </w:rPr>
        <w:t xml:space="preserve">, this </w:t>
      </w:r>
      <w:r w:rsidR="00CF08E6" w:rsidRPr="000B0254">
        <w:rPr>
          <w:sz w:val="24"/>
          <w:szCs w:val="24"/>
        </w:rPr>
        <w:t>by itself isn’t a huge issue, they will grow back</w:t>
      </w:r>
      <w:r w:rsidR="004063D8" w:rsidRPr="000B0254">
        <w:rPr>
          <w:sz w:val="24"/>
          <w:szCs w:val="24"/>
        </w:rPr>
        <w:t>,</w:t>
      </w:r>
      <w:r w:rsidR="00CF08E6" w:rsidRPr="000B0254">
        <w:rPr>
          <w:sz w:val="24"/>
          <w:szCs w:val="24"/>
        </w:rPr>
        <w:t xml:space="preserve"> but </w:t>
      </w:r>
      <w:r w:rsidR="004063D8" w:rsidRPr="000B0254">
        <w:rPr>
          <w:sz w:val="24"/>
          <w:szCs w:val="24"/>
        </w:rPr>
        <w:t xml:space="preserve">it may </w:t>
      </w:r>
      <w:r w:rsidR="00CF08E6" w:rsidRPr="000B0254">
        <w:rPr>
          <w:sz w:val="24"/>
          <w:szCs w:val="24"/>
        </w:rPr>
        <w:t>have implications for ingress of disease.</w:t>
      </w:r>
      <w:r w:rsidR="007545BE" w:rsidRPr="000B0254">
        <w:rPr>
          <w:sz w:val="24"/>
          <w:szCs w:val="24"/>
        </w:rPr>
        <w:t>”</w:t>
      </w:r>
    </w:p>
    <w:p w14:paraId="5E6D7295" w14:textId="77777777" w:rsidR="00E15DA6" w:rsidRDefault="00E15DA6" w:rsidP="00997C46">
      <w:pPr>
        <w:spacing w:after="200" w:line="360" w:lineRule="auto"/>
        <w:rPr>
          <w:rFonts w:cs="Arial"/>
          <w:b/>
          <w:bCs/>
          <w:sz w:val="28"/>
          <w:szCs w:val="28"/>
        </w:rPr>
      </w:pPr>
    </w:p>
    <w:p w14:paraId="302446BB" w14:textId="77777777" w:rsidR="00E15DA6" w:rsidRDefault="00E15DA6" w:rsidP="00997C46">
      <w:pPr>
        <w:spacing w:after="200" w:line="360" w:lineRule="auto"/>
        <w:rPr>
          <w:rFonts w:cs="Arial"/>
          <w:b/>
          <w:bCs/>
          <w:sz w:val="28"/>
          <w:szCs w:val="28"/>
        </w:rPr>
      </w:pPr>
    </w:p>
    <w:p w14:paraId="565DCC96" w14:textId="77777777" w:rsidR="00E15DA6" w:rsidRDefault="00E15DA6" w:rsidP="00997C46">
      <w:pPr>
        <w:spacing w:after="200" w:line="360" w:lineRule="auto"/>
        <w:rPr>
          <w:rFonts w:cs="Arial"/>
          <w:b/>
          <w:bCs/>
          <w:sz w:val="28"/>
          <w:szCs w:val="28"/>
        </w:rPr>
      </w:pPr>
    </w:p>
    <w:p w14:paraId="1FE89A69" w14:textId="7ABA4108" w:rsidR="00E15DA6" w:rsidRDefault="005B60C4" w:rsidP="00997C46">
      <w:pPr>
        <w:spacing w:after="200" w:line="360" w:lineRule="auto"/>
        <w:rPr>
          <w:rFonts w:cs="Arial"/>
          <w:b/>
          <w:bCs/>
          <w:sz w:val="28"/>
          <w:szCs w:val="28"/>
        </w:rPr>
      </w:pPr>
      <w:r>
        <w:rPr>
          <w:rFonts w:cs="Arial"/>
          <w:b/>
          <w:bCs/>
          <w:sz w:val="28"/>
          <w:szCs w:val="28"/>
        </w:rPr>
        <w:lastRenderedPageBreak/>
        <w:t>Southern England</w:t>
      </w:r>
    </w:p>
    <w:p w14:paraId="183ACC6A" w14:textId="13345123" w:rsidR="003A0B4C" w:rsidRPr="00B51D39" w:rsidRDefault="005B60C4" w:rsidP="00997C46">
      <w:pPr>
        <w:spacing w:after="200" w:line="360" w:lineRule="auto"/>
        <w:rPr>
          <w:sz w:val="24"/>
          <w:szCs w:val="24"/>
        </w:rPr>
      </w:pPr>
      <w:r w:rsidRPr="00B51D39">
        <w:rPr>
          <w:rFonts w:cs="Arial"/>
          <w:sz w:val="24"/>
          <w:szCs w:val="24"/>
        </w:rPr>
        <w:t>Most winter wheat crops established very well in Richard Guest’s area of Somerset, Devon and Cornwall</w:t>
      </w:r>
      <w:r w:rsidR="004E41E9" w:rsidRPr="00B51D39">
        <w:rPr>
          <w:rFonts w:cs="Arial"/>
          <w:sz w:val="24"/>
          <w:szCs w:val="24"/>
        </w:rPr>
        <w:t>.</w:t>
      </w:r>
      <w:r w:rsidRPr="00B51D39">
        <w:rPr>
          <w:rFonts w:cs="Arial"/>
          <w:sz w:val="24"/>
          <w:szCs w:val="24"/>
        </w:rPr>
        <w:t xml:space="preserve"> </w:t>
      </w:r>
      <w:r w:rsidR="00C33967" w:rsidRPr="00B51D39">
        <w:rPr>
          <w:sz w:val="24"/>
          <w:szCs w:val="24"/>
        </w:rPr>
        <w:t xml:space="preserve">The frost and the cold has held back some crops, later drilled crops are still at GS 30 , with the </w:t>
      </w:r>
      <w:r w:rsidR="000B3E56">
        <w:rPr>
          <w:sz w:val="24"/>
          <w:szCs w:val="24"/>
        </w:rPr>
        <w:t xml:space="preserve">advanced </w:t>
      </w:r>
      <w:r w:rsidR="00C33967" w:rsidRPr="00B51D39">
        <w:rPr>
          <w:sz w:val="24"/>
          <w:szCs w:val="24"/>
        </w:rPr>
        <w:t xml:space="preserve">crops at GS 33. </w:t>
      </w:r>
    </w:p>
    <w:p w14:paraId="76391E10" w14:textId="5CBA6998" w:rsidR="00335B1A" w:rsidRDefault="003F5134" w:rsidP="00335B1A">
      <w:pPr>
        <w:spacing w:after="200" w:line="360" w:lineRule="auto"/>
        <w:rPr>
          <w:rFonts w:cs="Arial"/>
          <w:sz w:val="24"/>
          <w:szCs w:val="24"/>
        </w:rPr>
      </w:pPr>
      <w:r>
        <w:rPr>
          <w:rFonts w:cs="Arial"/>
          <w:sz w:val="24"/>
          <w:szCs w:val="24"/>
        </w:rPr>
        <w:t>Mr Guest said, “</w:t>
      </w:r>
      <w:r w:rsidR="00335B1A">
        <w:rPr>
          <w:rFonts w:cs="Arial"/>
          <w:sz w:val="24"/>
          <w:szCs w:val="24"/>
        </w:rPr>
        <w:t>On farm there are a mix of drilling dates</w:t>
      </w:r>
      <w:r>
        <w:rPr>
          <w:rFonts w:cs="Arial"/>
          <w:sz w:val="24"/>
          <w:szCs w:val="24"/>
        </w:rPr>
        <w:t xml:space="preserve"> and this</w:t>
      </w:r>
      <w:r w:rsidR="00335B1A">
        <w:rPr>
          <w:rFonts w:cs="Arial"/>
          <w:sz w:val="24"/>
          <w:szCs w:val="24"/>
        </w:rPr>
        <w:t xml:space="preserve"> variability will need to be managed carefully because they are going to reach the earlier growth stages, at different times.</w:t>
      </w:r>
      <w:r w:rsidR="009E58C3">
        <w:rPr>
          <w:rFonts w:cs="Arial"/>
          <w:sz w:val="24"/>
          <w:szCs w:val="24"/>
        </w:rPr>
        <w:t>”</w:t>
      </w:r>
    </w:p>
    <w:p w14:paraId="4C279A6E" w14:textId="77777777" w:rsidR="003A0B4C" w:rsidRDefault="003A0B4C" w:rsidP="003A0B4C">
      <w:pPr>
        <w:spacing w:after="200" w:line="360" w:lineRule="auto"/>
        <w:rPr>
          <w:rFonts w:cs="Arial"/>
          <w:sz w:val="24"/>
          <w:szCs w:val="24"/>
        </w:rPr>
      </w:pPr>
      <w:r>
        <w:rPr>
          <w:rFonts w:cs="Arial"/>
          <w:sz w:val="24"/>
          <w:szCs w:val="24"/>
        </w:rPr>
        <w:t>Crop growth stage is driven by daylength but speeded up and influenced by temperature so it can vary, plus or minus a week, which is why it is important to do the growth stage dissection to get fungicide applications right.</w:t>
      </w:r>
    </w:p>
    <w:p w14:paraId="2734F370" w14:textId="4D722B43" w:rsidR="00C33967" w:rsidRDefault="003A0B4C" w:rsidP="00305963">
      <w:pPr>
        <w:spacing w:after="200" w:line="360" w:lineRule="auto"/>
      </w:pPr>
      <w:r>
        <w:rPr>
          <w:rFonts w:cs="Arial"/>
          <w:sz w:val="24"/>
          <w:szCs w:val="24"/>
        </w:rPr>
        <w:t xml:space="preserve">Mr Guest said, </w:t>
      </w:r>
      <w:r w:rsidR="00BB4DDF">
        <w:rPr>
          <w:rFonts w:cs="Arial"/>
          <w:sz w:val="24"/>
          <w:szCs w:val="24"/>
        </w:rPr>
        <w:t>“</w:t>
      </w:r>
      <w:r>
        <w:rPr>
          <w:rFonts w:cs="Arial"/>
          <w:sz w:val="24"/>
          <w:szCs w:val="24"/>
        </w:rPr>
        <w:t xml:space="preserve">Growers need to accurately assess the growth stage of the crop, sampling across the whole crop and dissecting the main stems, which is where the majority of the yield comes from, to get an average growth stage. For T1, leaf 3 should  be fully emerged on the main tiller, which can look alarmingly late in forward crops.” </w:t>
      </w:r>
    </w:p>
    <w:p w14:paraId="5EC80EFA" w14:textId="3C1752BB" w:rsidR="005B60C4" w:rsidRPr="009106F5" w:rsidRDefault="005B60C4" w:rsidP="009106F5">
      <w:pPr>
        <w:spacing w:after="200" w:line="360" w:lineRule="auto"/>
        <w:rPr>
          <w:rFonts w:cs="Arial"/>
          <w:sz w:val="24"/>
          <w:szCs w:val="24"/>
        </w:rPr>
      </w:pPr>
      <w:r>
        <w:rPr>
          <w:rFonts w:cs="Arial"/>
          <w:sz w:val="24"/>
          <w:szCs w:val="24"/>
        </w:rPr>
        <w:t xml:space="preserve">In Berkshire and Gloucestershire crops are mixed with early drilled September crops looking really well. Jenny Lawes said, “Plant growth regulators have been applied at T0, to minimise root lodging because after drilling there was a lot of </w:t>
      </w:r>
      <w:r w:rsidRPr="009106F5">
        <w:rPr>
          <w:rFonts w:cs="Arial"/>
          <w:sz w:val="24"/>
          <w:szCs w:val="24"/>
        </w:rPr>
        <w:t xml:space="preserve">moisture available, so crops are quite shallow rooted. </w:t>
      </w:r>
      <w:r w:rsidR="00B97DAE">
        <w:rPr>
          <w:rFonts w:cs="Arial"/>
          <w:sz w:val="24"/>
          <w:szCs w:val="24"/>
        </w:rPr>
        <w:t xml:space="preserve">As in </w:t>
      </w:r>
      <w:r w:rsidRPr="009106F5">
        <w:rPr>
          <w:rFonts w:cs="Arial"/>
          <w:sz w:val="24"/>
          <w:szCs w:val="24"/>
        </w:rPr>
        <w:t>other regions</w:t>
      </w:r>
      <w:r w:rsidR="00B97DAE">
        <w:rPr>
          <w:rFonts w:cs="Arial"/>
          <w:sz w:val="24"/>
          <w:szCs w:val="24"/>
        </w:rPr>
        <w:t>,</w:t>
      </w:r>
      <w:r w:rsidRPr="009106F5">
        <w:rPr>
          <w:rFonts w:cs="Arial"/>
          <w:sz w:val="24"/>
          <w:szCs w:val="24"/>
        </w:rPr>
        <w:t xml:space="preserve"> there is septoria about at the base of plants</w:t>
      </w:r>
      <w:r w:rsidR="00084CF9" w:rsidRPr="009106F5">
        <w:rPr>
          <w:rFonts w:cs="Arial"/>
          <w:sz w:val="24"/>
          <w:szCs w:val="24"/>
        </w:rPr>
        <w:t xml:space="preserve"> and </w:t>
      </w:r>
      <w:r w:rsidR="00954D2D" w:rsidRPr="009106F5">
        <w:rPr>
          <w:sz w:val="24"/>
          <w:szCs w:val="24"/>
        </w:rPr>
        <w:t xml:space="preserve"> dew and moisture </w:t>
      </w:r>
      <w:r w:rsidR="00E93EAD" w:rsidRPr="009106F5">
        <w:rPr>
          <w:sz w:val="24"/>
          <w:szCs w:val="24"/>
        </w:rPr>
        <w:t xml:space="preserve">from frosts </w:t>
      </w:r>
      <w:r w:rsidR="00084CF9" w:rsidRPr="009106F5">
        <w:rPr>
          <w:sz w:val="24"/>
          <w:szCs w:val="24"/>
        </w:rPr>
        <w:t xml:space="preserve">has </w:t>
      </w:r>
      <w:r w:rsidR="00954D2D" w:rsidRPr="009106F5">
        <w:rPr>
          <w:sz w:val="24"/>
          <w:szCs w:val="24"/>
        </w:rPr>
        <w:t xml:space="preserve"> </w:t>
      </w:r>
      <w:r w:rsidR="00E93EAD" w:rsidRPr="009106F5">
        <w:rPr>
          <w:sz w:val="24"/>
          <w:szCs w:val="24"/>
        </w:rPr>
        <w:t>allow</w:t>
      </w:r>
      <w:r w:rsidR="00084CF9" w:rsidRPr="009106F5">
        <w:rPr>
          <w:sz w:val="24"/>
          <w:szCs w:val="24"/>
        </w:rPr>
        <w:t>ed</w:t>
      </w:r>
      <w:r w:rsidR="00E93EAD" w:rsidRPr="009106F5">
        <w:rPr>
          <w:sz w:val="24"/>
          <w:szCs w:val="24"/>
        </w:rPr>
        <w:t xml:space="preserve"> the disease to </w:t>
      </w:r>
      <w:r w:rsidR="00954D2D" w:rsidRPr="009106F5">
        <w:rPr>
          <w:sz w:val="24"/>
          <w:szCs w:val="24"/>
        </w:rPr>
        <w:t>transfer up onto the leaves in the most susceptible varieti</w:t>
      </w:r>
      <w:r w:rsidR="00E3088C" w:rsidRPr="009106F5">
        <w:rPr>
          <w:sz w:val="24"/>
          <w:szCs w:val="24"/>
        </w:rPr>
        <w:t>es.</w:t>
      </w:r>
    </w:p>
    <w:p w14:paraId="42DF6258" w14:textId="7C86CD28" w:rsidR="00405F6D" w:rsidRDefault="005B60C4" w:rsidP="00405F6D">
      <w:pPr>
        <w:spacing w:line="360" w:lineRule="auto"/>
        <w:rPr>
          <w:sz w:val="24"/>
          <w:szCs w:val="24"/>
        </w:rPr>
      </w:pPr>
      <w:r w:rsidRPr="009106F5">
        <w:rPr>
          <w:rFonts w:cs="Arial"/>
          <w:sz w:val="24"/>
          <w:szCs w:val="24"/>
        </w:rPr>
        <w:t>There’s more oilseed rape in this area than last year and we have some quality crops in the ground, most of them are flowering</w:t>
      </w:r>
      <w:r w:rsidR="005C5D86" w:rsidRPr="009106F5">
        <w:rPr>
          <w:rFonts w:cs="Arial"/>
          <w:sz w:val="24"/>
          <w:szCs w:val="24"/>
        </w:rPr>
        <w:t xml:space="preserve"> and </w:t>
      </w:r>
      <w:r w:rsidR="00A62C37" w:rsidRPr="009106F5">
        <w:rPr>
          <w:sz w:val="24"/>
          <w:szCs w:val="24"/>
        </w:rPr>
        <w:t>some have been sprayed for sclerotinia</w:t>
      </w:r>
      <w:r w:rsidR="005C5D86" w:rsidRPr="009106F5">
        <w:rPr>
          <w:sz w:val="24"/>
          <w:szCs w:val="24"/>
        </w:rPr>
        <w:t xml:space="preserve"> even though its low</w:t>
      </w:r>
      <w:r w:rsidR="006D691B">
        <w:rPr>
          <w:sz w:val="24"/>
          <w:szCs w:val="24"/>
        </w:rPr>
        <w:t xml:space="preserve"> risk</w:t>
      </w:r>
      <w:r w:rsidR="005C5D86" w:rsidRPr="009106F5">
        <w:rPr>
          <w:sz w:val="24"/>
          <w:szCs w:val="24"/>
        </w:rPr>
        <w:t xml:space="preserve"> at the moment.</w:t>
      </w:r>
      <w:r w:rsidR="00177A77" w:rsidRPr="009106F5">
        <w:rPr>
          <w:sz w:val="24"/>
          <w:szCs w:val="24"/>
        </w:rPr>
        <w:t xml:space="preserve"> </w:t>
      </w:r>
      <w:r w:rsidR="005C5D86" w:rsidRPr="009106F5">
        <w:rPr>
          <w:sz w:val="24"/>
          <w:szCs w:val="24"/>
        </w:rPr>
        <w:t xml:space="preserve">Crops </w:t>
      </w:r>
      <w:r w:rsidR="00177A77" w:rsidRPr="009106F5">
        <w:rPr>
          <w:sz w:val="24"/>
          <w:szCs w:val="24"/>
        </w:rPr>
        <w:t>which</w:t>
      </w:r>
      <w:r w:rsidR="00A62C37" w:rsidRPr="009106F5">
        <w:rPr>
          <w:sz w:val="24"/>
          <w:szCs w:val="24"/>
        </w:rPr>
        <w:t xml:space="preserve"> were hit </w:t>
      </w:r>
      <w:r w:rsidR="00405F6D">
        <w:rPr>
          <w:sz w:val="24"/>
          <w:szCs w:val="24"/>
        </w:rPr>
        <w:t xml:space="preserve">badly </w:t>
      </w:r>
      <w:r w:rsidR="00A62C37" w:rsidRPr="009106F5">
        <w:rPr>
          <w:sz w:val="24"/>
          <w:szCs w:val="24"/>
        </w:rPr>
        <w:t>by</w:t>
      </w:r>
      <w:r w:rsidR="00177A77" w:rsidRPr="009106F5">
        <w:rPr>
          <w:rFonts w:cs="Arial"/>
          <w:sz w:val="24"/>
          <w:szCs w:val="24"/>
        </w:rPr>
        <w:t xml:space="preserve"> cabbage stem flea beetle</w:t>
      </w:r>
      <w:r w:rsidR="00A62C37" w:rsidRPr="009106F5">
        <w:rPr>
          <w:sz w:val="24"/>
          <w:szCs w:val="24"/>
        </w:rPr>
        <w:t xml:space="preserve"> </w:t>
      </w:r>
      <w:r w:rsidR="00177A77" w:rsidRPr="009106F5">
        <w:rPr>
          <w:sz w:val="24"/>
          <w:szCs w:val="24"/>
        </w:rPr>
        <w:t>(</w:t>
      </w:r>
      <w:r w:rsidR="00A62C37" w:rsidRPr="009106F5">
        <w:rPr>
          <w:sz w:val="24"/>
          <w:szCs w:val="24"/>
        </w:rPr>
        <w:t>CSFB</w:t>
      </w:r>
      <w:r w:rsidR="00177A77" w:rsidRPr="009106F5">
        <w:rPr>
          <w:sz w:val="24"/>
          <w:szCs w:val="24"/>
        </w:rPr>
        <w:t>)</w:t>
      </w:r>
      <w:r w:rsidR="00A62C37" w:rsidRPr="009106F5">
        <w:rPr>
          <w:sz w:val="24"/>
          <w:szCs w:val="24"/>
        </w:rPr>
        <w:t xml:space="preserve"> are</w:t>
      </w:r>
      <w:r w:rsidR="00405F6D">
        <w:rPr>
          <w:sz w:val="24"/>
          <w:szCs w:val="24"/>
        </w:rPr>
        <w:t xml:space="preserve"> now</w:t>
      </w:r>
      <w:r w:rsidR="00A62C37" w:rsidRPr="009106F5">
        <w:rPr>
          <w:sz w:val="24"/>
          <w:szCs w:val="24"/>
        </w:rPr>
        <w:t xml:space="preserve"> much improved</w:t>
      </w:r>
      <w:r w:rsidR="00405F6D">
        <w:rPr>
          <w:sz w:val="24"/>
          <w:szCs w:val="24"/>
        </w:rPr>
        <w:t>.</w:t>
      </w:r>
      <w:r w:rsidR="00196734">
        <w:rPr>
          <w:sz w:val="24"/>
          <w:szCs w:val="24"/>
        </w:rPr>
        <w:t>”</w:t>
      </w:r>
    </w:p>
    <w:p w14:paraId="58F7AD6D" w14:textId="77777777" w:rsidR="00405F6D" w:rsidRDefault="00405F6D" w:rsidP="00405F6D">
      <w:pPr>
        <w:spacing w:line="360" w:lineRule="auto"/>
        <w:rPr>
          <w:sz w:val="24"/>
          <w:szCs w:val="24"/>
        </w:rPr>
      </w:pPr>
    </w:p>
    <w:p w14:paraId="3BF379D7" w14:textId="30C51015" w:rsidR="005B60C4" w:rsidRPr="009106F5" w:rsidRDefault="005B60C4" w:rsidP="00405F6D">
      <w:pPr>
        <w:spacing w:line="360" w:lineRule="auto"/>
        <w:rPr>
          <w:rFonts w:cs="Arial"/>
          <w:sz w:val="24"/>
          <w:szCs w:val="24"/>
        </w:rPr>
      </w:pPr>
      <w:r w:rsidRPr="009106F5">
        <w:rPr>
          <w:rFonts w:cs="Arial"/>
          <w:sz w:val="24"/>
          <w:szCs w:val="24"/>
        </w:rPr>
        <w:t xml:space="preserve">In contrast, Mr Guest reports there is not a lot of winter oilseed rape in his area. However, he said, “There are already some questions coming in about varieties for </w:t>
      </w:r>
      <w:r w:rsidRPr="009106F5">
        <w:rPr>
          <w:rFonts w:cs="Arial"/>
          <w:sz w:val="24"/>
          <w:szCs w:val="24"/>
        </w:rPr>
        <w:lastRenderedPageBreak/>
        <w:t>the autumn, as with a</w:t>
      </w:r>
      <w:r w:rsidR="002A0E15" w:rsidRPr="009106F5">
        <w:rPr>
          <w:rFonts w:cs="Arial"/>
          <w:sz w:val="24"/>
          <w:szCs w:val="24"/>
        </w:rPr>
        <w:t xml:space="preserve"> very </w:t>
      </w:r>
      <w:r w:rsidRPr="009106F5">
        <w:rPr>
          <w:rFonts w:cs="Arial"/>
          <w:sz w:val="24"/>
          <w:szCs w:val="24"/>
        </w:rPr>
        <w:t>strong price and lower incidence of</w:t>
      </w:r>
      <w:r w:rsidR="00177A77" w:rsidRPr="009106F5">
        <w:rPr>
          <w:rFonts w:cs="Arial"/>
          <w:sz w:val="24"/>
          <w:szCs w:val="24"/>
        </w:rPr>
        <w:t xml:space="preserve"> CSFB</w:t>
      </w:r>
      <w:r w:rsidR="002A0E15" w:rsidRPr="009106F5">
        <w:rPr>
          <w:rFonts w:cs="Arial"/>
          <w:sz w:val="24"/>
          <w:szCs w:val="24"/>
        </w:rPr>
        <w:t>,</w:t>
      </w:r>
      <w:r w:rsidRPr="009106F5">
        <w:rPr>
          <w:rFonts w:cs="Arial"/>
          <w:sz w:val="24"/>
          <w:szCs w:val="24"/>
        </w:rPr>
        <w:t xml:space="preserve"> it is now seen as worth the risk of growing.”</w:t>
      </w:r>
    </w:p>
    <w:p w14:paraId="5E220F32" w14:textId="77777777" w:rsidR="005B60C4" w:rsidRPr="001E7198" w:rsidRDefault="005B60C4" w:rsidP="001A68EF">
      <w:pPr>
        <w:spacing w:after="200" w:line="360" w:lineRule="auto"/>
        <w:rPr>
          <w:rFonts w:cs="Arial"/>
          <w:b/>
          <w:bCs/>
          <w:sz w:val="28"/>
          <w:szCs w:val="28"/>
        </w:rPr>
      </w:pPr>
    </w:p>
    <w:p w14:paraId="535E14AB" w14:textId="266010C7" w:rsidR="00CE070A" w:rsidRPr="00D95ABD" w:rsidRDefault="00CE070A" w:rsidP="00CE070A">
      <w:pPr>
        <w:spacing w:after="200" w:line="360" w:lineRule="auto"/>
        <w:jc w:val="center"/>
        <w:rPr>
          <w:rFonts w:cs="Arial"/>
          <w:color w:val="000000" w:themeColor="text1"/>
          <w:sz w:val="24"/>
          <w:szCs w:val="24"/>
          <w14:textOutline w14:w="0" w14:cap="flat" w14:cmpd="sng" w14:algn="ctr">
            <w14:noFill/>
            <w14:prstDash w14:val="solid"/>
            <w14:round/>
          </w14:textOutline>
        </w:rPr>
      </w:pPr>
      <w:r w:rsidRPr="00D95ABD">
        <w:rPr>
          <w:rFonts w:cs="Arial"/>
          <w:color w:val="000000" w:themeColor="text1"/>
          <w:sz w:val="24"/>
          <w:szCs w:val="24"/>
          <w14:textOutline w14:w="0" w14:cap="flat" w14:cmpd="sng" w14:algn="ctr">
            <w14:noFill/>
            <w14:prstDash w14:val="solid"/>
            <w14:round/>
          </w14:textOutline>
        </w:rPr>
        <w:t>~ends~</w:t>
      </w:r>
      <w:r w:rsidR="00A2068A">
        <w:rPr>
          <w:rFonts w:cs="Arial"/>
          <w:color w:val="000000" w:themeColor="text1"/>
          <w:sz w:val="24"/>
          <w:szCs w:val="24"/>
          <w14:textOutline w14:w="0" w14:cap="flat" w14:cmpd="sng" w14:algn="ctr">
            <w14:noFill/>
            <w14:prstDash w14:val="solid"/>
            <w14:round/>
          </w14:textOutline>
        </w:rPr>
        <w:t xml:space="preserve">    </w:t>
      </w:r>
    </w:p>
    <w:p w14:paraId="496DB757" w14:textId="5F48D50A" w:rsidR="001768C8" w:rsidRDefault="008E65BB" w:rsidP="00673A6E">
      <w:pPr>
        <w:spacing w:after="200" w:line="360" w:lineRule="auto"/>
        <w:rPr>
          <w:rFonts w:eastAsia="Times New Roman" w:cs="Arial"/>
          <w:sz w:val="18"/>
          <w:szCs w:val="18"/>
        </w:rPr>
      </w:pPr>
      <w:r>
        <w:rPr>
          <w:rFonts w:eastAsia="Times New Roman" w:cs="Arial"/>
          <w:sz w:val="18"/>
          <w:szCs w:val="18"/>
        </w:rPr>
        <w:t>Disclaimer</w:t>
      </w:r>
    </w:p>
    <w:p w14:paraId="0B5EABCF" w14:textId="77777777" w:rsidR="00337F8C" w:rsidRDefault="00337F8C" w:rsidP="00337F8C">
      <w:pPr>
        <w:spacing w:after="200"/>
        <w:rPr>
          <w:rFonts w:cs="Arial"/>
          <w:sz w:val="18"/>
          <w:szCs w:val="18"/>
        </w:rPr>
      </w:pPr>
      <w:r w:rsidRPr="00337F8C">
        <w:t>Use plant protection products safely. Always read the label and product information before use. For further product information including warning phrases and symbols refer to</w:t>
      </w:r>
      <w:r>
        <w:rPr>
          <w:rFonts w:cs="Arial"/>
        </w:rPr>
        <w:t xml:space="preserve"> </w:t>
      </w:r>
      <w:hyperlink r:id="rId11" w:tgtFrame="_blank" w:tooltip="http://www.agricentre.basf.co.uk" w:history="1">
        <w:r>
          <w:rPr>
            <w:rStyle w:val="Hyperlink"/>
            <w:rFonts w:cs="Arial"/>
          </w:rPr>
          <w:t>www.agricentre.basf.co.uk</w:t>
        </w:r>
      </w:hyperlink>
      <w:r>
        <w:rPr>
          <w:rFonts w:cs="Arial"/>
        </w:rPr>
        <w:t>.</w:t>
      </w:r>
    </w:p>
    <w:p w14:paraId="48D4968C" w14:textId="7B913749" w:rsidR="00337F8C" w:rsidRDefault="001A68EF" w:rsidP="001A68EF">
      <w:pPr>
        <w:spacing w:after="200"/>
        <w:rPr>
          <w:rFonts w:cs="Arial"/>
          <w:sz w:val="18"/>
          <w:szCs w:val="18"/>
        </w:rPr>
      </w:pPr>
      <w:r w:rsidRPr="001A68EF">
        <w:rPr>
          <w:rFonts w:cs="Arial"/>
          <w:sz w:val="18"/>
          <w:szCs w:val="18"/>
        </w:rPr>
        <w:t>Caryx</w:t>
      </w:r>
      <w:r w:rsidRPr="001A68EF">
        <w:rPr>
          <w:rFonts w:cs="Arial"/>
          <w:sz w:val="18"/>
          <w:szCs w:val="18"/>
          <w:vertAlign w:val="superscript"/>
        </w:rPr>
        <w:t>®</w:t>
      </w:r>
      <w:r w:rsidRPr="001A68EF">
        <w:rPr>
          <w:rFonts w:cs="Arial"/>
          <w:sz w:val="18"/>
          <w:szCs w:val="18"/>
        </w:rPr>
        <w:t xml:space="preserve"> contains metconazole +mepiquat chloride.</w:t>
      </w:r>
    </w:p>
    <w:p w14:paraId="42A99206" w14:textId="77777777" w:rsidR="00337F8C" w:rsidRPr="00EC1EDE" w:rsidRDefault="00337F8C" w:rsidP="00337F8C">
      <w:pPr>
        <w:autoSpaceDE w:val="0"/>
        <w:autoSpaceDN w:val="0"/>
        <w:rPr>
          <w:rFonts w:cs="Arial"/>
          <w:sz w:val="22"/>
          <w:szCs w:val="22"/>
        </w:rPr>
      </w:pPr>
      <w:r>
        <w:rPr>
          <w:rFonts w:cs="Arial"/>
        </w:rPr>
        <w:t>Revysol® is the brand name for the active ingredient mefentrifluconazole. Revysol® is a registered trademark of BASF. © BASF 2021. All rights reserved.</w:t>
      </w:r>
    </w:p>
    <w:p w14:paraId="3B984B18" w14:textId="77777777" w:rsidR="00A117B9" w:rsidRPr="001A68EF" w:rsidRDefault="00A117B9" w:rsidP="001A68EF">
      <w:pPr>
        <w:spacing w:after="200"/>
        <w:rPr>
          <w:rFonts w:ascii="Calibri" w:hAnsi="Calibri" w:cs="Calibri"/>
          <w:sz w:val="18"/>
          <w:szCs w:val="18"/>
          <w:lang w:eastAsia="en-GB"/>
        </w:rPr>
      </w:pPr>
    </w:p>
    <w:p w14:paraId="28EB76AA" w14:textId="6C3410B3" w:rsidR="00FC701C" w:rsidRDefault="00FC701C" w:rsidP="00BF3EA6">
      <w:pPr>
        <w:rPr>
          <w:b/>
          <w:sz w:val="28"/>
          <w:szCs w:val="28"/>
        </w:rPr>
      </w:pPr>
    </w:p>
    <w:p w14:paraId="40B986BD"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2" w:history="1">
        <w:r>
          <w:rPr>
            <w:rStyle w:val="Hyperlink"/>
            <w:b/>
            <w:noProof/>
            <w:sz w:val="20"/>
            <w:szCs w:val="20"/>
            <w:lang w:val="en-US"/>
          </w:rPr>
          <w:t>basf.com/whatsapp-news</w:t>
        </w:r>
      </w:hyperlink>
      <w:r>
        <w:rPr>
          <w:b/>
          <w:noProof/>
          <w:sz w:val="20"/>
          <w:szCs w:val="20"/>
          <w:lang w:val="en-US"/>
        </w:rPr>
        <w:t>.</w:t>
      </w:r>
    </w:p>
    <w:p w14:paraId="40B986BE"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40B986BF" w14:textId="77777777" w:rsidR="00D23319" w:rsidRDefault="00D23319" w:rsidP="00D23319">
      <w:pPr>
        <w:pStyle w:val="BoilerplateText"/>
        <w:spacing w:after="240"/>
        <w:ind w:right="0"/>
        <w:jc w:val="both"/>
        <w:rPr>
          <w:color w:val="000000"/>
          <w:lang w:val="en-US"/>
        </w:rPr>
      </w:pPr>
      <w:r w:rsidRPr="00D23319">
        <w:rPr>
          <w:color w:val="000000"/>
          <w:lang w:val="en-US"/>
        </w:rPr>
        <w:t xml:space="preserve">At BASF, we create chemistry for a sustainable future. We combine economic success with environmental protection and social responsibility. The approximately 122,000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around €63 billion in 2018. BASF shares are traded on the stock exchange in Frankfurt (BAS) and as American Depositary Receipts (BASFY) in the U.S. Further information at </w:t>
      </w:r>
      <w:hyperlink r:id="rId13" w:history="1">
        <w:r w:rsidRPr="00D23319">
          <w:rPr>
            <w:rStyle w:val="Hyperlink"/>
            <w:color w:val="000000"/>
            <w:lang w:val="en-US"/>
          </w:rPr>
          <w:t>www.basf.com</w:t>
        </w:r>
      </w:hyperlink>
      <w:r w:rsidRPr="00D23319">
        <w:rPr>
          <w:color w:val="000000"/>
          <w:lang w:val="en-US"/>
        </w:rPr>
        <w:t>.</w:t>
      </w:r>
    </w:p>
    <w:p w14:paraId="40B986C0" w14:textId="77777777" w:rsidR="00C66ACE" w:rsidRPr="00896D67" w:rsidRDefault="00C66ACE" w:rsidP="00C66ACE">
      <w:pPr>
        <w:spacing w:line="360" w:lineRule="auto"/>
        <w:jc w:val="both"/>
        <w:rPr>
          <w:rFonts w:cs="Arial"/>
          <w:b/>
          <w:lang w:val="en-US"/>
        </w:rPr>
      </w:pPr>
      <w:bookmarkStart w:id="0" w:name="_Hlk514423900"/>
      <w:r w:rsidRPr="00896D67">
        <w:rPr>
          <w:rFonts w:cs="Arial"/>
          <w:b/>
          <w:lang w:val="en-US"/>
        </w:rPr>
        <w:t>About BASF’s Agricultural Solutions division</w:t>
      </w:r>
    </w:p>
    <w:bookmarkEnd w:id="0"/>
    <w:p w14:paraId="40B986C1" w14:textId="77777777" w:rsidR="00C66ACE" w:rsidRPr="00576C6D" w:rsidRDefault="00C66ACE" w:rsidP="00C66ACE">
      <w:pPr>
        <w:pStyle w:val="Default"/>
        <w:spacing w:after="200" w:line="360" w:lineRule="auto"/>
        <w:jc w:val="both"/>
        <w:rPr>
          <w:sz w:val="20"/>
          <w:szCs w:val="20"/>
          <w:lang w:val="en-US"/>
        </w:rPr>
      </w:pPr>
      <w:r w:rsidRPr="00576C6D">
        <w:rPr>
          <w:sz w:val="20"/>
          <w:szCs w:val="20"/>
          <w:lang w:val="en-US"/>
        </w:rPr>
        <w:t>With a rapidly growing population, the world is increasingly dependent on our ability to develop and maintain sustainable agriculture and healthy environments. Working with farmers, agricultural professionals, pest management experts and others, it is our role to help make this possible. That’s why we invest in a strong R&amp;D pipeline and broad portfolio, including seeds and traits, chemical and biological crop protection, soil management, plant health, pest control and digital farming. With expert teams in the lab, field, office and in production, we connect innovative thinking and down-to-earth action to create real world ideas that work – for farmers, society and the planet. In 201</w:t>
      </w:r>
      <w:r>
        <w:rPr>
          <w:sz w:val="20"/>
          <w:szCs w:val="20"/>
          <w:lang w:val="en-US"/>
        </w:rPr>
        <w:t>8</w:t>
      </w:r>
      <w:r w:rsidRPr="00576C6D">
        <w:rPr>
          <w:sz w:val="20"/>
          <w:szCs w:val="20"/>
          <w:lang w:val="en-US"/>
        </w:rPr>
        <w:t>, our division generated sales of €</w:t>
      </w:r>
      <w:r>
        <w:rPr>
          <w:sz w:val="20"/>
          <w:szCs w:val="20"/>
          <w:lang w:val="en-US"/>
        </w:rPr>
        <w:t>6</w:t>
      </w:r>
      <w:r w:rsidRPr="00576C6D">
        <w:rPr>
          <w:sz w:val="20"/>
          <w:szCs w:val="20"/>
          <w:lang w:val="en-US"/>
        </w:rPr>
        <w:t>.</w:t>
      </w:r>
      <w:r>
        <w:rPr>
          <w:sz w:val="20"/>
          <w:szCs w:val="20"/>
          <w:lang w:val="en-US"/>
        </w:rPr>
        <w:t>2</w:t>
      </w:r>
      <w:r w:rsidRPr="00576C6D">
        <w:rPr>
          <w:sz w:val="20"/>
          <w:szCs w:val="20"/>
          <w:lang w:val="en-US"/>
        </w:rPr>
        <w:t xml:space="preserve"> billion. For more information, please visit </w:t>
      </w:r>
      <w:hyperlink r:id="rId14" w:history="1">
        <w:r w:rsidRPr="00B507A6">
          <w:rPr>
            <w:rStyle w:val="Hyperlink"/>
            <w:sz w:val="20"/>
            <w:szCs w:val="20"/>
            <w:lang w:val="en-US"/>
          </w:rPr>
          <w:t>www.agriculture.basf.com</w:t>
        </w:r>
      </w:hyperlink>
      <w:r>
        <w:rPr>
          <w:sz w:val="20"/>
          <w:szCs w:val="20"/>
          <w:lang w:val="en-US"/>
        </w:rPr>
        <w:t xml:space="preserve"> </w:t>
      </w:r>
      <w:r w:rsidRPr="00576C6D">
        <w:rPr>
          <w:sz w:val="20"/>
          <w:szCs w:val="20"/>
          <w:lang w:val="en-US"/>
        </w:rPr>
        <w:t>or any of our social media channels.</w:t>
      </w:r>
    </w:p>
    <w:p w14:paraId="40B986C2" w14:textId="77777777" w:rsidR="001E656E" w:rsidRDefault="001E656E" w:rsidP="001E656E">
      <w:pPr>
        <w:pStyle w:val="BoilerplateText"/>
        <w:widowControl w:val="0"/>
        <w:ind w:right="0"/>
        <w:jc w:val="both"/>
        <w:rPr>
          <w:lang w:val="en-US"/>
        </w:rPr>
      </w:pPr>
    </w:p>
    <w:p w14:paraId="40B986C3" w14:textId="77777777" w:rsidR="001E656E" w:rsidRPr="003A2732" w:rsidRDefault="001E656E" w:rsidP="00586192">
      <w:pPr>
        <w:spacing w:after="200" w:line="360" w:lineRule="auto"/>
      </w:pPr>
    </w:p>
    <w:sectPr w:rsidR="001E656E" w:rsidRPr="003A2732" w:rsidSect="00E9407E">
      <w:headerReference w:type="default"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98D9E" w14:textId="77777777" w:rsidR="00F16F49" w:rsidRDefault="00F16F49" w:rsidP="00B35193">
      <w:r>
        <w:separator/>
      </w:r>
    </w:p>
  </w:endnote>
  <w:endnote w:type="continuationSeparator" w:id="0">
    <w:p w14:paraId="0D81DB15" w14:textId="77777777" w:rsidR="00F16F49" w:rsidRDefault="00F16F49"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f_segoe-ui_norm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5373A1" w:rsidRPr="0037779E" w14:paraId="79163660" w14:textId="77777777" w:rsidTr="008E1586">
      <w:tc>
        <w:tcPr>
          <w:tcW w:w="3194" w:type="dxa"/>
        </w:tcPr>
        <w:p w14:paraId="332AFE09" w14:textId="5DCAA27C" w:rsidR="005373A1" w:rsidRPr="00FF062C" w:rsidRDefault="00CA4EE5" w:rsidP="005373A1">
          <w:pPr>
            <w:shd w:val="solid" w:color="FFFFFF" w:fill="FFFFFF"/>
            <w:spacing w:line="240" w:lineRule="exact"/>
            <w:rPr>
              <w:color w:val="A6A6A6" w:themeColor="background1" w:themeShade="A6"/>
              <w:sz w:val="18"/>
              <w:szCs w:val="18"/>
              <w:lang w:val="fr-FR"/>
            </w:rPr>
          </w:pPr>
          <w:r>
            <w:rPr>
              <w:noProof/>
              <w:color w:val="A6A6A6" w:themeColor="background1" w:themeShade="A6"/>
              <w:sz w:val="18"/>
              <w:szCs w:val="18"/>
              <w:lang w:eastAsia="en-GB"/>
            </w:rPr>
            <mc:AlternateContent>
              <mc:Choice Requires="wps">
                <w:drawing>
                  <wp:anchor distT="0" distB="0" distL="114300" distR="114300" simplePos="0" relativeHeight="295140864" behindDoc="0" locked="0" layoutInCell="0" allowOverlap="1" wp14:anchorId="41C84A16" wp14:editId="3C23A328">
                    <wp:simplePos x="0" y="0"/>
                    <wp:positionH relativeFrom="page">
                      <wp:posOffset>0</wp:posOffset>
                    </wp:positionH>
                    <wp:positionV relativeFrom="page">
                      <wp:posOffset>10234930</wp:posOffset>
                    </wp:positionV>
                    <wp:extent cx="7560310" cy="266700"/>
                    <wp:effectExtent l="0" t="0" r="0" b="0"/>
                    <wp:wrapNone/>
                    <wp:docPr id="1" name="MSIPCM96834e759b88f899a225809b"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189AED" w14:textId="73F6390A" w:rsidR="00CA4EE5" w:rsidRPr="00CA4EE5" w:rsidRDefault="00CA4EE5" w:rsidP="00CA4EE5">
                                <w:pPr>
                                  <w:jc w:val="center"/>
                                  <w:rPr>
                                    <w:rFonts w:cs="Arial"/>
                                    <w:color w:val="000000"/>
                                  </w:rPr>
                                </w:pPr>
                                <w:r w:rsidRPr="00CA4EE5">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84A16" id="_x0000_t202" coordsize="21600,21600" o:spt="202" path="m,l,21600r21600,l21600,xe">
                    <v:stroke joinstyle="miter"/>
                    <v:path gradientshapeok="t" o:connecttype="rect"/>
                  </v:shapetype>
                  <v:shape id="MSIPCM96834e759b88f899a225809b" o:spid="_x0000_s1026" type="#_x0000_t202" alt="{&quot;HashCode&quot;:2082987499,&quot;Height&quot;:841.0,&quot;Width&quot;:595.0,&quot;Placement&quot;:&quot;Footer&quot;,&quot;Index&quot;:&quot;Primary&quot;,&quot;Section&quot;:1,&quot;Top&quot;:0.0,&quot;Left&quot;:0.0}" style="position:absolute;margin-left:0;margin-top:805.9pt;width:595.3pt;height:21pt;z-index:295140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wFsAIAAEYFAAAOAAAAZHJzL2Uyb0RvYy54bWysVEtv2zAMvg/YfxB02GmrnTQPO6tTZCmy&#10;FkjbAOnQsyLLsQFbVCWlcTbsv4+SlbTrdhp2sSmS4uPjR11ctk1NnoU2FciM9s5iSoTkkFdym9Fv&#10;D4tPCSXGMpmzGqTI6EEYejl9/+5iryaiDyXUudAEg0gz2auMltaqSRQZXoqGmTNQQqKxAN0wi0e9&#10;jXLN9hi9qaN+HI+iPehcaeDCGNRedUY69fGLQnB7XxRGWFJnFGuz/qv9d+O+0fSCTbaaqbLioQz2&#10;D1U0rJKY9BTqillGdrr6I1RTcQ0GCnvGoYmgKCoufA/YTS9+0826ZEr4XhAco04wmf8Xlt89rzSp&#10;cpwdJZI1OKLb9c1qfpuOkvOBGA/TTZIUSZqyfn+YxOmGklwYjgj++PC0A/v5mplyDrnoTpN+nPTT&#10;ZDxI04/BLqptaYM1GSBDguGxym0Z9MN0eNKvasZFI+TxTueyALBCd3IIcCNz0YYA3W+lq4bpw29e&#10;a6QAcjP49cLdB1BBE58SL0VxzInKn44ae2UmiNBaIUa2/QKtgynoDSrdxNtCN+6PsyRoR5IdTsQS&#10;rSUclePhKD7voYmjrT8ajWPPvOjlttLGfhXQECdkVGPVnk/seWksZkTXo4tLJmFR1bUnby3JPqOj&#10;82HsL5wseKOWeNH10NXqJNtu2tDABvID9qWhWwqj+KLC5Etm7Ipp3AKsFzfb3uOnqAGTQJAoKUF/&#10;/5ve+SM50UrJHrcqo+Zpx7SgpL6RSNu0Nxi4NfQHFPRr7eaolbtmDriwSEmsyovO19ZHsdDQPOLi&#10;z1w2NDHJMWdGkZ2dOLd4QgM+HFzMZl7GhVPMLuVacRfaweggfWgfmVYBd4sTu4Pj3rHJG/g7324A&#10;s52FovKzccB2aAa8cVn9yMLD4l6D12fv9fL8TX8B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CWk/AWwAgAARgUAAA4A&#10;AAAAAAAAAAAAAAAALgIAAGRycy9lMm9Eb2MueG1sUEsBAi0AFAAGAAgAAAAhAIOyjyvfAAAACwEA&#10;AA8AAAAAAAAAAAAAAAAACgUAAGRycy9kb3ducmV2LnhtbFBLBQYAAAAABAAEAPMAAAAWBgAAAAA=&#10;" o:allowincell="f" filled="f" stroked="f" strokeweight=".5pt">
                    <v:textbox inset=",0,,0">
                      <w:txbxContent>
                        <w:p w14:paraId="2A189AED" w14:textId="73F6390A" w:rsidR="00CA4EE5" w:rsidRPr="00CA4EE5" w:rsidRDefault="00CA4EE5" w:rsidP="00CA4EE5">
                          <w:pPr>
                            <w:jc w:val="center"/>
                            <w:rPr>
                              <w:rFonts w:cs="Arial"/>
                              <w:color w:val="000000"/>
                            </w:rPr>
                          </w:pPr>
                          <w:r w:rsidRPr="00CA4EE5">
                            <w:rPr>
                              <w:rFonts w:cs="Arial"/>
                              <w:color w:val="000000"/>
                            </w:rPr>
                            <w:t>Internal</w:t>
                          </w:r>
                        </w:p>
                      </w:txbxContent>
                    </v:textbox>
                    <w10:wrap anchorx="page" anchory="page"/>
                  </v:shape>
                </w:pict>
              </mc:Fallback>
            </mc:AlternateContent>
          </w:r>
          <w:r w:rsidR="005373A1" w:rsidRPr="00FF062C">
            <w:rPr>
              <w:color w:val="A6A6A6" w:themeColor="background1" w:themeShade="A6"/>
              <w:sz w:val="18"/>
              <w:szCs w:val="18"/>
              <w:lang w:val="fr-FR"/>
            </w:rPr>
            <w:t>Media Relations</w:t>
          </w:r>
        </w:p>
        <w:p w14:paraId="13605F90" w14:textId="77777777" w:rsidR="005373A1" w:rsidRPr="00FF062C" w:rsidRDefault="005373A1" w:rsidP="005373A1">
          <w:pPr>
            <w:shd w:val="solid" w:color="FFFFFF" w:fill="FFFFFF"/>
            <w:spacing w:line="240" w:lineRule="exact"/>
            <w:rPr>
              <w:color w:val="808080"/>
              <w:sz w:val="18"/>
              <w:szCs w:val="18"/>
              <w:lang w:val="fr-FR"/>
            </w:rPr>
          </w:pPr>
          <w:r w:rsidRPr="00FF062C">
            <w:rPr>
              <w:color w:val="808080"/>
              <w:sz w:val="18"/>
              <w:szCs w:val="18"/>
              <w:lang w:val="fr-FR"/>
            </w:rPr>
            <w:t>Murielle Moille</w:t>
          </w:r>
        </w:p>
        <w:p w14:paraId="733EC4F1" w14:textId="77777777" w:rsidR="005373A1" w:rsidRPr="00FF062C" w:rsidRDefault="005373A1" w:rsidP="005373A1">
          <w:pPr>
            <w:shd w:val="solid" w:color="FFFFFF" w:fill="FFFFFF"/>
            <w:spacing w:line="240" w:lineRule="exact"/>
            <w:rPr>
              <w:color w:val="808080"/>
              <w:sz w:val="18"/>
              <w:szCs w:val="18"/>
              <w:lang w:val="fr-FR"/>
            </w:rPr>
          </w:pPr>
          <w:r w:rsidRPr="00FF062C">
            <w:rPr>
              <w:color w:val="808080"/>
              <w:sz w:val="18"/>
              <w:szCs w:val="18"/>
              <w:lang w:val="fr-FR"/>
            </w:rPr>
            <w:t>Phone:+44 7827929660</w:t>
          </w:r>
        </w:p>
        <w:p w14:paraId="4A164324" w14:textId="77777777" w:rsidR="005373A1" w:rsidRDefault="005373A1" w:rsidP="005373A1">
          <w:pPr>
            <w:tabs>
              <w:tab w:val="left" w:pos="983"/>
            </w:tabs>
            <w:spacing w:line="240" w:lineRule="exact"/>
            <w:ind w:right="454"/>
            <w:rPr>
              <w:rFonts w:eastAsia="Calibri" w:cs="Times New Roman"/>
              <w:color w:val="808080"/>
              <w:sz w:val="18"/>
              <w:szCs w:val="18"/>
            </w:rPr>
          </w:pPr>
          <w:r>
            <w:rPr>
              <w:color w:val="808080"/>
              <w:sz w:val="18"/>
              <w:szCs w:val="18"/>
            </w:rPr>
            <w:t>Email:murielle.moille@basf.com</w:t>
          </w:r>
        </w:p>
        <w:p w14:paraId="531AA401" w14:textId="77777777" w:rsidR="005373A1" w:rsidRPr="0037779E" w:rsidRDefault="005373A1" w:rsidP="005373A1">
          <w:pPr>
            <w:tabs>
              <w:tab w:val="left" w:pos="983"/>
            </w:tabs>
            <w:spacing w:line="240" w:lineRule="exact"/>
            <w:ind w:right="454"/>
            <w:rPr>
              <w:rFonts w:eastAsia="Calibri" w:cs="Times New Roman"/>
              <w:noProof/>
              <w:color w:val="A6A6A6" w:themeColor="background1" w:themeShade="A6"/>
              <w:szCs w:val="22"/>
            </w:rPr>
          </w:pPr>
        </w:p>
      </w:tc>
      <w:tc>
        <w:tcPr>
          <w:tcW w:w="3194" w:type="dxa"/>
        </w:tcPr>
        <w:p w14:paraId="401291BB"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236D84D5"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3B8DA750"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445869ED"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0EE475FA" w14:textId="77777777" w:rsidR="005373A1" w:rsidRPr="0037779E" w:rsidRDefault="005373A1" w:rsidP="005373A1">
          <w:pPr>
            <w:rPr>
              <w:rFonts w:eastAsia="Calibri" w:cs="Times New Roman"/>
              <w:noProof/>
              <w:color w:val="A6A6A6" w:themeColor="background1" w:themeShade="A6"/>
              <w:szCs w:val="22"/>
              <w:lang w:val="en-US"/>
            </w:rPr>
          </w:pPr>
        </w:p>
      </w:tc>
      <w:tc>
        <w:tcPr>
          <w:tcW w:w="3194" w:type="dxa"/>
        </w:tcPr>
        <w:p w14:paraId="6D8EB93B"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1764FC3B"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182D1736" w14:textId="77777777" w:rsidR="005373A1" w:rsidRPr="00FF062C" w:rsidRDefault="000D558C" w:rsidP="005373A1">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5373A1" w:rsidRPr="00FF062C">
              <w:rPr>
                <w:rStyle w:val="Hyperlink"/>
                <w:rFonts w:eastAsia="Calibri" w:cs="Times New Roman"/>
                <w:color w:val="A6A6A6" w:themeColor="background1" w:themeShade="A6"/>
                <w:sz w:val="18"/>
                <w:szCs w:val="18"/>
                <w:lang w:val="fr-FR"/>
              </w:rPr>
              <w:t>www.basf.com</w:t>
            </w:r>
          </w:hyperlink>
        </w:p>
        <w:p w14:paraId="14E039CD" w14:textId="77777777" w:rsidR="005373A1" w:rsidRPr="0037779E" w:rsidRDefault="005373A1" w:rsidP="005373A1">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tbl>
  <w:p w14:paraId="4C6BC103" w14:textId="77777777" w:rsidR="005373A1" w:rsidRDefault="00537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86CB" w14:textId="61E53AB7" w:rsidR="0022699A" w:rsidRDefault="00CA4EE5">
    <w:pPr>
      <w:pStyle w:val="Footer"/>
      <w:rPr>
        <w:noProof/>
      </w:rPr>
    </w:pPr>
    <w:r>
      <w:rPr>
        <w:noProof/>
        <w:lang w:eastAsia="en-GB"/>
      </w:rPr>
      <mc:AlternateContent>
        <mc:Choice Requires="wps">
          <w:drawing>
            <wp:anchor distT="0" distB="0" distL="114300" distR="114300" simplePos="0" relativeHeight="295141888" behindDoc="0" locked="0" layoutInCell="0" allowOverlap="1" wp14:anchorId="320A6FFF" wp14:editId="4437FF99">
              <wp:simplePos x="0" y="0"/>
              <wp:positionH relativeFrom="page">
                <wp:posOffset>0</wp:posOffset>
              </wp:positionH>
              <wp:positionV relativeFrom="page">
                <wp:posOffset>10234930</wp:posOffset>
              </wp:positionV>
              <wp:extent cx="7560310" cy="266700"/>
              <wp:effectExtent l="0" t="0" r="0" b="0"/>
              <wp:wrapNone/>
              <wp:docPr id="2" name="MSIPCMfb864f7a9845082957612fff"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2A0547" w14:textId="08B00929" w:rsidR="00CA4EE5" w:rsidRPr="00CA4EE5" w:rsidRDefault="00CA4EE5" w:rsidP="00CA4EE5">
                          <w:pPr>
                            <w:jc w:val="center"/>
                            <w:rPr>
                              <w:rFonts w:cs="Arial"/>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0A6FFF" id="_x0000_t202" coordsize="21600,21600" o:spt="202" path="m,l,21600r21600,l21600,xe">
              <v:stroke joinstyle="miter"/>
              <v:path gradientshapeok="t" o:connecttype="rect"/>
            </v:shapetype>
            <v:shape id="MSIPCMfb864f7a9845082957612fff" o:spid="_x0000_s1027" type="#_x0000_t202" alt="{&quot;HashCode&quot;:2082987499,&quot;Height&quot;:841.0,&quot;Width&quot;:595.0,&quot;Placement&quot;:&quot;Footer&quot;,&quot;Index&quot;:&quot;FirstPage&quot;,&quot;Section&quot;:1,&quot;Top&quot;:0.0,&quot;Left&quot;:0.0}" style="position:absolute;margin-left:0;margin-top:805.9pt;width:595.3pt;height:21pt;z-index:295141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7LrwIAAE8FAAAOAAAAZHJzL2Uyb0RvYy54bWysVEtv2zAMvg/YfxB02GmrnTTv1SmyFNkK&#10;pG2AdOhZkaXYgC2qktK4G/bfR8lyWnQ7DbvYFEnx8fGjLi6buiJPwtgSVEZ7ZyklQnHIS7XP6Pf7&#10;1acJJdYxlbMKlMjos7D0cv7+3cVRz0QfCqhyYQgGUXZ21BktnNOzJLG8EDWzZ6CFQqMEUzOHR7NP&#10;csOOGL2ukn6ajpIjmFwb4MJa1F61RjoP8aUU3N1JaYUjVUaxNhe+Jnx3/pvML9hsb5guSh7LYP9Q&#10;Rc1KhUlPoa6YY+Rgyj9C1SU3YEG6Mw51AlKWXIQesJte+qabbcG0CL0gOFafYLL/Lyy/fdoYUuYZ&#10;7VOiWI0jutleb5Y3cjcZDeSYTSeDYTrpT4fjUa8vpaQkF5Yjgj8/PB7Aff7GbLGEXLSnWd/7TsaD&#10;6fRjtItyX7honQyQIdHwUOauiPrhdHjSbyrGRS1Ud6d1WQE4YVo5BrhWuWhigOhUGus2bB+LiX5b&#10;JAGyM3r2ovYedNSkp9RrIbusqPzlyXHUdoYYbTWi5Jov0CDJO71FpZ95I03t/zhNgnak2fOJWqJx&#10;hKNyPByl5z00cbT1R6NxGriXvNzWWPtXATXxQkYNVh0YxZ7W1mEl6Nq5+GQKVmVVBfpWihwzOjof&#10;puHCyYI3KoUXfQ9trV5yza4JAz/1sYP8Gdsz0G6H1XzlgVwzD6bBdcCyccXdHX5kBZgLokRJAebH&#10;3/TeH1mKVkqOuF4ZtY8HZgQl1bVC/k57g4Hfx3BAwbzW7jqtOtRLwM3t4SOieRC9r6s6URqoH/AF&#10;WPhsaGKKY86M7jpx6fCEBnxBuFgsgoybp5lbq63mPrRH0yN73zwwoyP8Dgd3C90CstmbKbS+7RwW&#10;BweyDCPy+LZoRthxa8Pk4gvjn4XX5+D18g7OfwM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EAQey68CAABPBQAADgAA&#10;AAAAAAAAAAAAAAAuAgAAZHJzL2Uyb0RvYy54bWxQSwECLQAUAAYACAAAACEAg7KPK98AAAALAQAA&#10;DwAAAAAAAAAAAAAAAAAJBQAAZHJzL2Rvd25yZXYueG1sUEsFBgAAAAAEAAQA8wAAABUGAAAAAA==&#10;" o:allowincell="f" filled="f" stroked="f" strokeweight=".5pt">
              <v:textbox inset=",0,,0">
                <w:txbxContent>
                  <w:p w14:paraId="1B2A0547" w14:textId="08B00929" w:rsidR="00CA4EE5" w:rsidRPr="00CA4EE5" w:rsidRDefault="00CA4EE5" w:rsidP="00CA4EE5">
                    <w:pPr>
                      <w:jc w:val="center"/>
                      <w:rPr>
                        <w:rFonts w:cs="Arial"/>
                        <w:color w:val="000000"/>
                      </w:rPr>
                    </w:pPr>
                  </w:p>
                </w:txbxContent>
              </v:textbox>
              <w10:wrap anchorx="page" anchory="page"/>
            </v:shape>
          </w:pict>
        </mc:Fallback>
      </mc:AlternateContent>
    </w:r>
    <w:r w:rsidR="00C959EC">
      <w:rPr>
        <w:noProof/>
        <w:lang w:eastAsia="en-GB"/>
      </w:rPr>
      <mc:AlternateContent>
        <mc:Choice Requires="wps">
          <w:drawing>
            <wp:anchor distT="0" distB="0" distL="114300" distR="114300" simplePos="0" relativeHeight="295136768" behindDoc="0" locked="0" layoutInCell="1" allowOverlap="1" wp14:anchorId="40B986E2" wp14:editId="64C246A4">
              <wp:simplePos x="0" y="0"/>
              <wp:positionH relativeFrom="column">
                <wp:posOffset>-1905</wp:posOffset>
              </wp:positionH>
              <wp:positionV relativeFrom="paragraph">
                <wp:posOffset>79375</wp:posOffset>
              </wp:positionV>
              <wp:extent cx="5567680" cy="13335"/>
              <wp:effectExtent l="0" t="0" r="13970" b="5715"/>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7680" cy="13335"/>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4E4F7"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zu/AEAAE8EAAAOAAAAZHJzL2Uyb0RvYy54bWysVE1vGyEQvVfqf0Dc613HshOtvM4hUXJJ&#10;W6tJe8fsYKPyJSDe9b/vAOtN3J5a1Qe0MG9m3nsMXt8OWpEj+CCtael8VlMChttOmn1Lv788fLqh&#10;JERmOqasgZaeINDbzccP6941cGUPVnXgCRYxoeldSw8xuqaqAj+AZmFmHRgMCus1i7j1+6rzrMfq&#10;WlVXdb2qeus75y2HEPD0vgTpJtcXAnj8KkSASFRLkVvMq8/rLq3VZs2avWfuIPlIg/0DC82kwaZT&#10;qXsWGXn18o9SWnJvgxVxxq2urBCSQ9aAaub1b2qeD8xB1oLmBDfZFP5fWf7luPVEdi29psQwjVf0&#10;CJ6lS/kBfidN+rpONvUuNIi+M1ufhPLBPLsny38GjFUXwbQJrsAG4XWCo1IyZNtPk+0wRMLxcLlc&#10;Xa9u8HY4xuaLxWKZ+lWsOSc7H+IjWE3SR0uVNMkV1rDjU4gFeoakY2VI39LVYllnVLBKdg9SqRTL&#10;gwV3ypMjw5HY7ecZo171Z9uVs2WNv5HBBM983lVCdsqMwovWrDqeFBQK30CgraiuNJgKlR6MczBx&#10;PnZRBtEpTSDLKXFkn17CG+HLxBGfUiEP+98kTxm5szVxStbSWF+8u+wehzNlUfBnB4ruZMHOdqet&#10;P88ETm12bnxh6Vm83+f0t/+BzS8AAAD//wMAUEsDBBQABgAIAAAAIQDoFz4n2gAAAAcBAAAPAAAA&#10;ZHJzL2Rvd25yZXYueG1sTI5NS8NAEIbvgv9hGcFbu7FqDDGbIoII9mQrirdJdpoEs7Mhu2nTf+94&#10;qrd5P3jnKdaz69WBxtB5NnCzTEAR19523Bj42L0sMlAhIlvsPZOBEwVYl5cXBebWH/mdDtvYKBnh&#10;kKOBNsYh1zrULTkMSz8QS7b3o8Mocmy0HfEo467XqyRJtcOO5UOLAz23VP9sJ2dAaNK3zZ6r6fOU&#10;8ffmlXcdfRlzfTU/PYKKNMdzGf7wBR1KYar8xDao3sDiVopir+5BSZw9pHJUYtyloMtC/+cvfwEA&#10;AP//AwBQSwECLQAUAAYACAAAACEAtoM4kv4AAADhAQAAEwAAAAAAAAAAAAAAAAAAAAAAW0NvbnRl&#10;bnRfVHlwZXNdLnhtbFBLAQItABQABgAIAAAAIQA4/SH/1gAAAJQBAAALAAAAAAAAAAAAAAAAAC8B&#10;AABfcmVscy8ucmVsc1BLAQItABQABgAIAAAAIQCQbkzu/AEAAE8EAAAOAAAAAAAAAAAAAAAAAC4C&#10;AABkcnMvZTJvRG9jLnhtbFBLAQItABQABgAIAAAAIQDoFz4n2gAAAAcBAAAPAAAAAAAAAAAAAAAA&#10;AFYEAABkcnMvZG93bnJldi54bWxQSwUGAAAAAAQABADzAAAAXQUAAAAA&#10;" strokecolor="#7f7f7f [1612]" strokeweight=".5pt">
              <o:lock v:ext="edit" shapetype="f"/>
            </v:line>
          </w:pict>
        </mc:Fallback>
      </mc:AlternateContent>
    </w:r>
  </w:p>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82"/>
      <w:gridCol w:w="6"/>
      <w:gridCol w:w="6"/>
    </w:tblGrid>
    <w:tr w:rsidR="00E653F2" w:rsidRPr="00F7176C" w14:paraId="40B986D9" w14:textId="77777777" w:rsidTr="0017745B">
      <w:tc>
        <w:tcPr>
          <w:tcW w:w="3194" w:type="dxa"/>
        </w:tcPr>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BF19F2" w:rsidRPr="0037779E" w14:paraId="4CBDC617" w14:textId="77777777" w:rsidTr="0084333F">
            <w:tc>
              <w:tcPr>
                <w:tcW w:w="3194" w:type="dxa"/>
              </w:tcPr>
              <w:p w14:paraId="3D5C7279" w14:textId="4C9A949A" w:rsidR="00BF19F2" w:rsidRPr="00FF062C" w:rsidRDefault="00BF19F2" w:rsidP="00BF19F2">
                <w:pPr>
                  <w:shd w:val="solid" w:color="FFFFFF" w:fill="FFFFFF"/>
                  <w:spacing w:line="240" w:lineRule="exact"/>
                  <w:rPr>
                    <w:color w:val="A6A6A6" w:themeColor="background1" w:themeShade="A6"/>
                    <w:sz w:val="18"/>
                    <w:szCs w:val="18"/>
                    <w:lang w:val="fr-FR"/>
                  </w:rPr>
                </w:pPr>
                <w:bookmarkStart w:id="1" w:name="_Hlk61606506"/>
                <w:r w:rsidRPr="00FF062C">
                  <w:rPr>
                    <w:color w:val="A6A6A6" w:themeColor="background1" w:themeShade="A6"/>
                    <w:sz w:val="18"/>
                    <w:szCs w:val="18"/>
                    <w:lang w:val="fr-FR"/>
                  </w:rPr>
                  <w:t>Media Relations</w:t>
                </w:r>
              </w:p>
              <w:p w14:paraId="1CA20C3A" w14:textId="77777777" w:rsidR="004468D9" w:rsidRPr="00FF062C" w:rsidRDefault="004468D9" w:rsidP="00D42AEC">
                <w:pPr>
                  <w:shd w:val="solid" w:color="FFFFFF" w:fill="FFFFFF"/>
                  <w:spacing w:line="240" w:lineRule="exact"/>
                  <w:rPr>
                    <w:color w:val="808080"/>
                    <w:sz w:val="18"/>
                    <w:szCs w:val="18"/>
                    <w:lang w:val="fr-FR"/>
                  </w:rPr>
                </w:pPr>
                <w:r w:rsidRPr="00FF062C">
                  <w:rPr>
                    <w:color w:val="808080"/>
                    <w:sz w:val="18"/>
                    <w:szCs w:val="18"/>
                    <w:lang w:val="fr-FR"/>
                  </w:rPr>
                  <w:t>Murielle Moille</w:t>
                </w:r>
              </w:p>
              <w:p w14:paraId="48268A76" w14:textId="55BBB1D5" w:rsidR="00D42AEC" w:rsidRPr="00FF062C" w:rsidRDefault="00D42AEC" w:rsidP="00D42AEC">
                <w:pPr>
                  <w:shd w:val="solid" w:color="FFFFFF" w:fill="FFFFFF"/>
                  <w:spacing w:line="240" w:lineRule="exact"/>
                  <w:rPr>
                    <w:color w:val="808080"/>
                    <w:sz w:val="18"/>
                    <w:szCs w:val="18"/>
                    <w:lang w:val="fr-FR"/>
                  </w:rPr>
                </w:pPr>
                <w:r w:rsidRPr="00FF062C">
                  <w:rPr>
                    <w:color w:val="808080"/>
                    <w:sz w:val="18"/>
                    <w:szCs w:val="18"/>
                    <w:lang w:val="fr-FR"/>
                  </w:rPr>
                  <w:t xml:space="preserve">Phone:+44 </w:t>
                </w:r>
                <w:r w:rsidR="004468D9" w:rsidRPr="00FF062C">
                  <w:rPr>
                    <w:color w:val="808080"/>
                    <w:sz w:val="18"/>
                    <w:szCs w:val="18"/>
                    <w:lang w:val="fr-FR"/>
                  </w:rPr>
                  <w:t>7827929660</w:t>
                </w:r>
              </w:p>
              <w:p w14:paraId="099AA2C4" w14:textId="008D2991" w:rsidR="00D42AEC" w:rsidRDefault="00D42AEC" w:rsidP="00D42AEC">
                <w:pPr>
                  <w:tabs>
                    <w:tab w:val="left" w:pos="983"/>
                  </w:tabs>
                  <w:spacing w:line="240" w:lineRule="exact"/>
                  <w:ind w:right="454"/>
                  <w:rPr>
                    <w:rFonts w:eastAsia="Calibri" w:cs="Times New Roman"/>
                    <w:color w:val="808080"/>
                    <w:sz w:val="18"/>
                    <w:szCs w:val="18"/>
                  </w:rPr>
                </w:pPr>
                <w:r>
                  <w:rPr>
                    <w:color w:val="808080"/>
                    <w:sz w:val="18"/>
                    <w:szCs w:val="18"/>
                  </w:rPr>
                  <w:t>Email:</w:t>
                </w:r>
                <w:r w:rsidR="004468D9">
                  <w:rPr>
                    <w:color w:val="808080"/>
                    <w:sz w:val="18"/>
                    <w:szCs w:val="18"/>
                  </w:rPr>
                  <w:t>murielle.moille</w:t>
                </w:r>
                <w:r>
                  <w:rPr>
                    <w:color w:val="808080"/>
                    <w:sz w:val="18"/>
                    <w:szCs w:val="18"/>
                  </w:rPr>
                  <w:t>@basf.com</w:t>
                </w:r>
              </w:p>
              <w:p w14:paraId="20500FA6" w14:textId="77777777" w:rsidR="00BF19F2" w:rsidRPr="0037779E" w:rsidRDefault="00BF19F2" w:rsidP="00D42AEC">
                <w:pPr>
                  <w:tabs>
                    <w:tab w:val="left" w:pos="983"/>
                  </w:tabs>
                  <w:spacing w:line="240" w:lineRule="exact"/>
                  <w:ind w:right="454"/>
                  <w:rPr>
                    <w:rFonts w:eastAsia="Calibri" w:cs="Times New Roman"/>
                    <w:noProof/>
                    <w:color w:val="A6A6A6" w:themeColor="background1" w:themeShade="A6"/>
                    <w:szCs w:val="22"/>
                  </w:rPr>
                </w:pPr>
              </w:p>
            </w:tc>
            <w:tc>
              <w:tcPr>
                <w:tcW w:w="3194" w:type="dxa"/>
              </w:tcPr>
              <w:p w14:paraId="79A05646"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171AA4DB"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74332EE9"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6A9B9A2D"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5DFA6599" w14:textId="77777777" w:rsidR="00BF19F2" w:rsidRPr="0037779E" w:rsidRDefault="00BF19F2" w:rsidP="003D4EE3">
                <w:pPr>
                  <w:rPr>
                    <w:rFonts w:eastAsia="Calibri" w:cs="Times New Roman"/>
                    <w:noProof/>
                    <w:color w:val="A6A6A6" w:themeColor="background1" w:themeShade="A6"/>
                    <w:szCs w:val="22"/>
                    <w:lang w:val="en-US"/>
                  </w:rPr>
                </w:pPr>
              </w:p>
            </w:tc>
            <w:tc>
              <w:tcPr>
                <w:tcW w:w="3194" w:type="dxa"/>
              </w:tcPr>
              <w:p w14:paraId="6A188096"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4909EACF"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1C81EBC1" w14:textId="77777777" w:rsidR="00BF19F2" w:rsidRPr="00FF062C" w:rsidRDefault="000D558C" w:rsidP="00BF19F2">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BF19F2" w:rsidRPr="00FF062C">
                    <w:rPr>
                      <w:rStyle w:val="Hyperlink"/>
                      <w:rFonts w:eastAsia="Calibri" w:cs="Times New Roman"/>
                      <w:color w:val="A6A6A6" w:themeColor="background1" w:themeShade="A6"/>
                      <w:sz w:val="18"/>
                      <w:szCs w:val="18"/>
                      <w:lang w:val="fr-FR"/>
                    </w:rPr>
                    <w:t>www.basf.com</w:t>
                  </w:r>
                </w:hyperlink>
              </w:p>
              <w:p w14:paraId="3F3E1BD0" w14:textId="77777777" w:rsidR="00BF19F2" w:rsidRPr="0037779E" w:rsidRDefault="00BF19F2" w:rsidP="00BF19F2">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bookmarkEnd w:id="1"/>
        </w:tbl>
        <w:p w14:paraId="40B986D0" w14:textId="77777777" w:rsidR="00E653F2" w:rsidRPr="00F7176C" w:rsidRDefault="00E653F2" w:rsidP="00BF19F2">
          <w:pPr>
            <w:tabs>
              <w:tab w:val="left" w:pos="983"/>
            </w:tabs>
            <w:spacing w:line="240" w:lineRule="exact"/>
            <w:ind w:right="454"/>
            <w:rPr>
              <w:rFonts w:eastAsia="Calibri" w:cs="Times New Roman"/>
              <w:noProof/>
              <w:color w:val="808080"/>
              <w:szCs w:val="22"/>
            </w:rPr>
          </w:pPr>
        </w:p>
      </w:tc>
      <w:tc>
        <w:tcPr>
          <w:tcW w:w="3194" w:type="dxa"/>
        </w:tcPr>
        <w:p w14:paraId="40B986D4" w14:textId="77777777" w:rsidR="00E653F2" w:rsidRPr="00F7176C" w:rsidRDefault="00E653F2" w:rsidP="00E653F2">
          <w:pPr>
            <w:rPr>
              <w:rFonts w:eastAsia="Calibri" w:cs="Times New Roman"/>
              <w:noProof/>
              <w:color w:val="808080"/>
              <w:szCs w:val="22"/>
              <w:lang w:val="en-US"/>
            </w:rPr>
          </w:pPr>
        </w:p>
      </w:tc>
      <w:tc>
        <w:tcPr>
          <w:tcW w:w="3194" w:type="dxa"/>
        </w:tcPr>
        <w:p w14:paraId="40B986D8" w14:textId="549A0BFB" w:rsidR="00E653F2" w:rsidRPr="00F7176C" w:rsidRDefault="00E653F2" w:rsidP="00E653F2">
          <w:pPr>
            <w:tabs>
              <w:tab w:val="left" w:pos="983"/>
            </w:tabs>
            <w:spacing w:line="240" w:lineRule="exact"/>
            <w:ind w:right="454"/>
            <w:rPr>
              <w:noProof/>
              <w:color w:val="808080"/>
            </w:rPr>
          </w:pPr>
        </w:p>
      </w:tc>
    </w:tr>
    <w:tr w:rsidR="006F4F44" w14:paraId="40B986DD" w14:textId="77777777" w:rsidTr="006F4F44">
      <w:tc>
        <w:tcPr>
          <w:tcW w:w="3194" w:type="dxa"/>
        </w:tcPr>
        <w:p w14:paraId="40B986DA"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40B986DB"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40B986DC" w14:textId="77777777" w:rsidR="006F4F44" w:rsidRDefault="006F4F44" w:rsidP="006F4F44">
          <w:pPr>
            <w:shd w:val="solid" w:color="FFFFFF" w:fill="FFFFFF"/>
            <w:spacing w:line="240" w:lineRule="exact"/>
            <w:rPr>
              <w:noProof/>
              <w:color w:val="808080"/>
            </w:rPr>
          </w:pPr>
        </w:p>
      </w:tc>
    </w:tr>
  </w:tbl>
  <w:p w14:paraId="40B986DE" w14:textId="3FBCE499" w:rsidR="00A90C46" w:rsidRPr="00A84B6E" w:rsidRDefault="000D558C"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915A" w14:textId="77777777" w:rsidR="00F16F49" w:rsidRDefault="00F16F49" w:rsidP="00B35193">
      <w:r>
        <w:separator/>
      </w:r>
    </w:p>
  </w:footnote>
  <w:footnote w:type="continuationSeparator" w:id="0">
    <w:p w14:paraId="439B5025" w14:textId="77777777" w:rsidR="00F16F49" w:rsidRDefault="00F16F49"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86C8" w14:textId="73164062"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C9652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C9652C" w:rsidRPr="0094429D">
      <w:rPr>
        <w:color w:val="808080" w:themeColor="background1" w:themeShade="80"/>
        <w:sz w:val="18"/>
      </w:rPr>
      <w:fldChar w:fldCharType="separate"/>
    </w:r>
    <w:r w:rsidR="007D7359">
      <w:rPr>
        <w:noProof/>
        <w:color w:val="808080" w:themeColor="background1" w:themeShade="80"/>
        <w:sz w:val="18"/>
      </w:rPr>
      <w:t>4</w:t>
    </w:r>
    <w:r w:rsidR="00C9652C" w:rsidRPr="0094429D">
      <w:rPr>
        <w:color w:val="808080" w:themeColor="background1" w:themeShade="80"/>
        <w:sz w:val="18"/>
      </w:rPr>
      <w:fldChar w:fldCharType="end"/>
    </w:r>
    <w:r w:rsidR="000B655C" w:rsidRPr="0094429D">
      <w:rPr>
        <w:color w:val="808080" w:themeColor="background1" w:themeShade="80"/>
        <w:sz w:val="18"/>
      </w:rPr>
      <w:tab/>
    </w:r>
    <w:r w:rsidR="00337F8C">
      <w:rPr>
        <w:color w:val="808080" w:themeColor="background1" w:themeShade="80"/>
        <w:sz w:val="18"/>
      </w:rPr>
      <w:t>2</w:t>
    </w:r>
    <w:r w:rsidR="00685B03">
      <w:rPr>
        <w:color w:val="808080" w:themeColor="background1" w:themeShade="80"/>
        <w:sz w:val="18"/>
      </w:rPr>
      <w:t>6</w:t>
    </w:r>
    <w:r w:rsidR="005373A1">
      <w:rPr>
        <w:color w:val="808080" w:themeColor="background1" w:themeShade="80"/>
        <w:sz w:val="18"/>
      </w:rPr>
      <w:t>/</w:t>
    </w:r>
    <w:r w:rsidR="001A68EF">
      <w:rPr>
        <w:color w:val="808080" w:themeColor="background1" w:themeShade="80"/>
        <w:sz w:val="18"/>
      </w:rPr>
      <w:t>4</w:t>
    </w:r>
    <w:r w:rsidR="005373A1">
      <w:rPr>
        <w:color w:val="808080" w:themeColor="background1" w:themeShade="80"/>
        <w:sz w:val="18"/>
      </w:rPr>
      <w:t>/21</w:t>
    </w:r>
  </w:p>
  <w:p w14:paraId="40B986C9"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86CA" w14:textId="3818BF3C" w:rsidR="00A90C46" w:rsidRDefault="00C959EC" w:rsidP="002A1254">
    <w:pPr>
      <w:pStyle w:val="Header"/>
      <w:spacing w:after="480"/>
      <w:ind w:right="0"/>
    </w:pPr>
    <w:r>
      <w:rPr>
        <w:noProof/>
        <w:lang w:eastAsia="en-GB"/>
      </w:rPr>
      <mc:AlternateContent>
        <mc:Choice Requires="wpg">
          <w:drawing>
            <wp:anchor distT="0" distB="0" distL="114300" distR="114300" simplePos="0" relativeHeight="295139840" behindDoc="0" locked="0" layoutInCell="1" allowOverlap="1" wp14:anchorId="40B986DF" wp14:editId="2EE8E7FE">
              <wp:simplePos x="0" y="0"/>
              <wp:positionH relativeFrom="margin">
                <wp:align>left</wp:align>
              </wp:positionH>
              <wp:positionV relativeFrom="paragraph">
                <wp:posOffset>147955</wp:posOffset>
              </wp:positionV>
              <wp:extent cx="9400540" cy="1069340"/>
              <wp:effectExtent l="0" t="0" r="0" b="0"/>
              <wp:wrapNone/>
              <wp:docPr id="10"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00540" cy="106934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2B062900"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LA2QgMAAE8KAAAOAAAAZHJzL2Uyb0RvYy54bWzsVttu2zAMfR+wfzD8&#10;3vqSu5GkGNo1GDBsRbt9gCLLsVBZEiTl9vej6EuapFu77mEYsAAxJIukyKPDY02vdpUINsxYruQs&#10;TC7jMGCSqpzL1Sz8/u32YhwG1hGZE6Ekm4V7ZsOr+ft3063OWKpKJXJmAggibbbVs7B0TmdRZGnJ&#10;KmIvlWYSFgtlKuJgalZRbsgWolciSuN4GG2VybVRlFkLb2/qxXCO8YuCUfe1KCxzgZiFkJvDp8Hn&#10;0j+j+ZRkK0N0yWmTBnlDFhXhEjbtQt0QR4K14WehKk6Nsqpwl1RVkSoKThnWANUk8Uk1C6PWGmtZ&#10;ZduV7mACaE9wenNY+mVzZwKew9kBPJJUcEYLs9aaM8Nk0PcAbfUqA7uF0Q/6ztRVwvCzoo8WlqPT&#10;dT9fHYx3ham8ExQb7BD5fYc827mAwstJP44HfciAwloSDyc9mODZ0BIO8MyPlh87z8kAiNB6jmP4&#10;ec+IZPXGmF6XzlYDz+wBSvtnUD6URDM8IeshaqFMWijvGS0do49BktRIopmHEXG1mW0QfR1IL5RK&#10;Mm2sWzBVBX4wCw3wH2lJNp+tq1FpTfyRWCV4fsuFwInvOXYtTLAh0C2EUiYdpg1YHlkK6e2l8p51&#10;UP8GgG7rwZHbC+bthLxnBVAMjjnFZLC5zzfCHEqSs3r/wZOT7DzwXDGgty5g/y528qvYdZaNvXdl&#10;qA2dc/yyc+eBOyvpOueKS2WeCyA6+IravgWphsajtFT5HlhjnLhWtUQRSUsFCkWdQR43jJ1PNacZ&#10;/BsVgNEZdV9WS/Bya8PCJkj1qhgVMY9rfQGCpYnjSy6426P4Qs0+Kbm549QLg5886YK07YKFIQWH&#10;Hkh9Qa1R7QKU5RSVJJDquiRyxT5YDbQFGcDyj80jPz3abym4bhnsx01lAOCJRD4DTi2/N4quK6B6&#10;/T0xTECRStqSaxsGJmPVkoE8mk85JgSt4AxztDwQkDad1S1glofEfM4/6fPRMI1HyTAMQPbSUW/c&#10;H/uigZ6NuiXDZNJPB7W6DcbD3uRY3H6z4zGxOhUcQmb/IK96p7zq/efVyfcjHQ7Go9FfpRV+d+HW&#10;gpLd3LD8tejpHPXwcA+c/wAAAP//AwBQSwMECgAAAAAAAAAhAI9E4F/oVQAA6FUAABQAAABkcnMv&#10;bWVkaWEvaW1hZ2UxLnBuZ4lQTkcNChoKAAAADUlIRFIAAASeAAABrAgGAAAAnJlt6wAAAAlwSFlz&#10;AAAuIwAALiMBeKU/dgAAIABJREFUeNrs3et14za7huEns+a/tCuQUoGVCsxUYKUCMxWMU8FoKhin&#10;gqEriKaC0BVEriByBZ9cgfcPgLHGJwEkQQLEfa2l5Rx0IHEi8BIAf3p8fBQAAAAAIBtzSat3/r2L&#10;g6Td0b/v7QtApj6SBAAAAAAwGcs3XpJ0PvKx3ckEpprg1PO/ACboJ2Y8AQAAAEByljKzlJrXUtJZ&#10;4ud0JzM7amdfzT8DSBiBJwAAAACI21xSIRNgav7OMjr/W5kAVK2ngBSARBB4AgAAAIC4NIGmtf27&#10;IEl+cC8ThKolbWWW6gGIFIEnAAAAABjfSibQtFb6S+aGdicTgNqKpXlAdH56fHxcyUTUAXTXbI4I&#10;oJulnjZCBW0naAtAfZmqJtBUiFlNfbmXCUBVIgjFWB8xOPz0+PhYa/ynGwBT8avMlF8A3WwkfSYZ&#10;sh0w7PX0hKO9fdG25qmSdEky/OB3my5IOxhQygScCDaFv6ZsJV0rz32hGOsjBrcfSQMAABCRxdFA&#10;7OKVAcTx5rI1yTV5a5LghVIEnlI0t+X5SiyjG/qa8sm+7mQCUNQfYGAfSAIAAJDQAOJC0ldJf0t6&#10;lAk+XcnMIMC0lMrrqV2uzsXyw5QsZQIde0nfRNBpTGc2Dw4yM6upR8BACDwBAIDUB+FfJf1jB3bX&#10;Igg1Fcx2Im1SVsgs8fpXZrkoQdR4zGSW8/8rExRckiRAWASeAADAVDRLKpog1JXYVDVVS71caokn&#10;VyRBtAqZmZh/U4aTcCkCUEBwBJ4AAMAULWRmQv3PDiiYBZUWZvScLt+U6bgUego4sZlzeghAAQER&#10;eAIAADkMKP6xg8KC5EhCSRKcxKynOCxlghUEnKZzvfhXZg8oZswCPSHwBAAAcnFuB4e1CEDFbCU2&#10;YHbBrLDxbWSesHlJUkzOZ5kl2yVJAXRH4AkAAOSmCUBVYklFjBjouZmJ4NNYCpmgxGexafjU69g3&#10;mZsVXCuADgg8AQCAXF3KzFbYkBRRKUkC0ipSc5knZ/4ts88W8nBurxUsbwVaIvAEAABy1jxWeyc2&#10;a47BWswg8XEh9qEZysq2E59IimyvFV9lZj9R5wBPBJ4AAADMnkL/iDvaY2PpmL+SJAjuyrYPzHLC&#10;ucwyy4KkANwReAIAAHjyVdJW3NEew1xs0txGSRIELZNb2y4AjZnMcssNSQG4IfAEAADwowux9G4M&#10;zHZq50xsfBzCSmZZ1QVJgTd8lnlIBTcqgBMIPAEAALy0sIPOgqQYDMscSbtYFLb+n5EUOOFS7PsE&#10;nETgCQAA4HXNcoqSpAhuySC/E2aL9ae09Z5N7uHqTMySBd5F4AkAAOB930TwaYjBPtpbiNl5fZXD&#10;byQDWtbBWgSfgFcReAIAADiN4FP4AT9Iw7HTj6ATupiJ4BPwKgJPAAAAbgg+hVGIx9T3YS32mWmr&#10;FEEn9IPgE/AKAk8AAADuvon9dEIM+tHPgJey2a78EXRC33WxFsEn4D8EngAAAPxUDCh6RbCEtBxL&#10;KYJOCGMmaStmIQKSCDwBAAAwoBh34M/Tw/pzIfOEQJy2EkEnhNVsOM61Atkj8AQAANBuQLElGTpj&#10;hg5pOoalDQgAoZ1JuiYZkDsCTwAAAO2cS9qQDJ0G/xckQ++uSIJ3zWWCxsy0w1AuqZfIHYEnAACA&#10;9j6L/Z7aYmZOGAvK5LuuZWahAEP6Sr1Ezgg8AQAAdFORBK2UJAFpO0K6XJIMGAl7AyJbBJ4AAAC6&#10;ORNL7nytxKyTkEqS4IWl2GsH41qIGxXIFIEnAACA7j6Lp4n5KEmCoGZiKeNzldjXCeO7oG4iRwSe&#10;AAAA+hvYwk1JEgTH4PbJlczDAIAYXIsld8gMgScAAIB+nEsqSIaT1mLmyRAuGdxKNg02JAMisqBM&#10;IjcEngAAAPrDYOI0ZuKQ1kO6FoFOxOeTWJ6NjBB4AgAA6A+znt43F08VG9JV5udfUN4QsYokQC4I&#10;PAEAAPRrQxK8iRk4wzpT3rMqqIuIGTcqkA0CTwAAAP0PJlYkw6uuSILBlZmedyE2FEf8NiQBckDg&#10;CQAAoH8EWF5ayszAwbBKBvRAtJj1hCwQeAIAAOjfWjxR7LmSJBjFIsOBbSFmOyEdG5IAU0fgCQAA&#10;oH8zsZ/RcyVJQNozkAdeOBdPuMPEEXgCAAAIg8DTk0Jm5g0oi6EtxWwnpGdDEmDKCDwBAACEcSGW&#10;2zVKkmBUs4zygP3VkCKWZ2PSPpIEAAAAQQcTFcnA7C/K4mBKstrbnaS9pJ2kg/37npVMkGQlHhrQ&#10;lxnXC0wZgScAAAAG+6EDATOKwuiaGXgHylr27iRtJdX25eu1zxS2vStEIIrrBfAMgScAAIBwCpKA&#10;2U4RKSVdU9aydC8T1KhkZjf1rdZTQGppy1op9nbzkUNwGJlijycAAIBwZjLLUXK1tIMpxKGc8LnN&#10;KWuvupf0u62LG4UJOj23t7+1tL99TzY4I3iKSSLwBAAAEFbBIAqRONN0A6EF2fvCF5ngTzXiMVR6&#10;CkA9kCW0mcgTgScAAICwcp7xVJL95AkD9sE9SPpFZtZRLCqZANSfZM+7mLWHSSLwBAAAENYy0/Ne&#10;iU2GYzTVAE1B1koyQadCp59MN4aDpCtJv4nZT5RlZIXAEwAAQFjnmZ53SdZHaaHpBZ9WYhNrKe6g&#10;07GtPU6CT68rSAJMDYEnAACA8JYZnnNJtkdrioEnmKV1u0SOdWfzjY3HXypIAkwNgScAAIDwlpmd&#10;71rmiX6I06XMU+AYqE/HraTrxI55b9sKZj796JwkwNQQeAIAIE6/Svop8tf/2eP8XdKNuHP9nmVm&#10;58tGz+TRkJjxlF7QqbGjvaBMY/oIPAEAgLYOkmqZpxWVMsGVX2WCUPjRMqNzncvMqEHcygmdS+6b&#10;2D/I7JuUqlrSF6rkDwg8YVIIPAEAgL4HEKWkn2WWfiA/zF5Iw7mmERBlgG7a3dRtJN2Rlf9ZkgSY&#10;EgJPAAAghL3Mvivcxc7PFUmQjCkECRmgp7OhOG2Hu4IkwJQQeAIAACFtZPaAyt0yo/M8I7sZ6A+I&#10;GU/TUYuZso05SYApIfAEAABCqyT9kXkaLDM5z5LinpSFCNxMQT2x6wUI4GNiPpIEAABgANcySwcu&#10;SIpJK0mC5Fwlnm8FWahC0wk+VfZ6MSNb0ZM7mYehYDw7Ak8AAGDIAW7BgGLSg98FyZAcNoNP39SW&#10;ZdXiJkXTptYkQy99D9JxZCy1AwAAQ9kr32UUOXR6S4p4kmYi+JS6gvYSQMwIPAEAgCFdkwSTRfAi&#10;XSVJkLQzTWsfuR1ZCkwLgScAADCkvcx+C5iWUiyhTNmF0l2udU72/VcHp6ImO4FpIfAEAACGVpEE&#10;k8Nsp/SVJEHSrpTP0zNzUZAEmAoCTwAAYGg7znlSlmIj4CkoSYKkzTStoD4zY4EJ4al2AABgaHWG&#10;5zzlRzkz22kamn2C9okd9509dphlh9cys5+mcJ04ZJ6fe4o0poLAEwAAGMOD8toTaMoznq4mfG65&#10;BTWuEszP3IMTz32y7U1FuwIgFgSeAPStIAl66UTzRBdM3U55bQo81cHxStJioud2K2kr6WtG5XTN&#10;gH8SvsnMXtuQFABiQODpqWPBYLmbQtLfJAMoB7RJAF6t01NVTvjcauW3LHRhrz811TZ5n2UCw6WY&#10;FQZgZGwuDgAAENaUZzCWEz632ubdfWbltaR+TcaFTZ+CpAAwJgJPAABgDDkts5vqwHitae/TVT/7&#10;m4u1pHlCx8tsnvctZGajb2WW3wHA4Ag8AQAAhFVP9LzKCefZ8fLIbWbldaa0nlTIjCc3F5L+ldl0&#10;fElyABgSgScAADC0IqNzvdc0H4k9twPZqarf+OdcpBR42gs+LvUUgFqRHACGQOAJAAAMLafBzlRn&#10;y6wnnm/10T8fNO0N4l9zoXRmxTDjqZ1LSf/Ysl4qreWVABJD4AkAAAytyOhcpxp4upp4vtWZ5ON7&#10;Ugou3tGstnYu6ZvMzLFK0w8q54aAIqJA4AkAAAxpqWkv0Tp2r2ku01pKOptwvr02uynHwFNKwcVa&#10;6GomMwvqL5lZfpWYCTUFZyQBYkDgCQAADKnM6FyriZ5XbrOdJDMb5D6zurpQOstia5rWXjVBqG+S&#10;/ieznHEj9oQC0BKBJwAAMJS5ph+0OFZN9LymvhRn6/nfp6xM5DhrmtegziR9ltkT6mDrQimejgfA&#10;EYEnAAAwlErmTnoObjTNp20VMjNhpupBb29WXWdYZ8tEjvMg9nkaykxmufQ3mafj7SRdi72hALyD&#10;wBMAABhqAHuR0fluJpyPU1a/8/9ynPE0UzoBhYpmdhRnkj7J7A31aOvQRizLA3CEwBMAAAitlLk7&#10;noupznaaa/qzGuoT//97hvU3lTzPMTAYo3O9XJZ3JQJRQNYIPAEAgJCulFfQ6UHTne201vSXStYd&#10;//8UXSqNJ5vt9foTCTGeZlneVxGIArJG4AkAAISwtIP0r5md90bTnO0kTX+203v7OzVynVXDcjv0&#10;4bVAVCU2Kgcmj8ATAADo01Im+PKvzJKLnNzJbLI71Xyd+h5dtcN79pLuM6zXqTyNspIJICINM5kZ&#10;dc1G5XsRiAImicATAADoam4HCls7ePicYRo8aNozgnJ4YlXt+L4cZz2dJRQIuBZStdDrgai10lju&#10;CeANBJ4AAICruaTCvjZ2QLCT9D87ULjIOG2uNN0lds35TV3t+L5cl9uViRzntZj1NBVNIOove53Z&#10;2fwtSBogLR9JAgAAovQ3SZCMG017b5mVHQBOmcv+To3avn+WWTkvlcbG+QeZ4ESOMy+n7sy+Ptl/&#10;v5UJBNce9RfACJjxBAAA0N53pTMTpK0yg3ysA79/ChZKZ6YJs57ycK6njcr3YlkeEC0CTwAAAO3c&#10;KY+gTA7nWHu+n+V2cTsojdlZ6M/zZXm1zBLhJUkDjI/AEwAAgL87mdkfh4mf51p5LCmrA79/SuUh&#10;Fde2niJPzWyoZpPya5llwwBGQOAJAADATy5BJymP2U738t8fZq88gxqzxMrElQAzG+qTzJK8g56W&#10;5AEYCIEnAAAAdzkFnebK40mF9cCfS906sbz9k2YLR2Z6WpJHEAoYCIEnAAAANzcySzUOmZxvLoOx&#10;uuXnqkzrwYXS2rx5I5bc4XXHQai9WI4HBEPgCQAA4LQvymPZ2bFclinVLT+3U75PTkupLhzs8fKU&#10;O7zneDnezpYZno4H9ITAEwAAwNseJP2m/J6QtZR0lsF53svMdGiLp9ulYSf2e4K7M0nfbNtQiSfj&#10;AZ19JAkAAABedSez3Gyf4bkz28n985eZDsxX8t+UfUyVzP5sOeYX2mmW4l3KLLWulO/ebilj+WQ4&#10;OzluP0DgCQAA4KUvym+W0zH2d3KzlZkZkaNS6QUoS5nZK+c0cfDUBKBu7bWhJkmS8ZUkCOZX17rA&#10;UjsAAIAn97Yjtck4DQqZ/U5y0HXweFC+G1evEz5uNhtHW+eS/hZL8AAvBJ4AAACMLzJT8uvM06HM&#10;5Dy77u/UyHWfp4XSDD4dZIKrBJ/QxaWkf2VuUrAJOXACgScAAJC7W0m/2AHEIfO0mItldr62GZeX&#10;VMsKwSf05bPMPjcFSQG8jcATAADI2Rc7YNiRFJJMIGGWybnWPX3PTmb2VI4ule5sD4JP6MtCZvnd&#10;Vsx+Al5F4AkAAOTss0wAoiQpJOUz20nqd0llTZlJEsEn9OlCzH4CXkXgCQAA5O5c5slkB5nldstM&#10;02FpB0456Gt/p0bOy+3KxI+/CT7d0hSiB83spw1JATwh8AQAAGDMZGZA/as8n1iU02ynvgNFdcb1&#10;5nwCdaUJPt3QDKInn8XSO+A/BJ4AAABeap5YVCmfANRVRvlb9/x9B+U9Y2YqQctS0h80f+jJhW1r&#10;ViQFckfgCQAA4G3HAagp37leySwRyUUd4DtzXm43paDltaRfJT3Q/KEHZyL4BBB4AgAAcHApsyfQ&#10;ZqLnV2aUl3cyM5T6VmdcPxYTG1jXMjMd2fcJfZjZMrUmKZArAk8AAADug4fPMgGoYmLnVmaUj3Wg&#10;793JbFqeq6kt1Wz2fWLpHfq6fvwlnqCKTBF4AgAA8NM8teha01h+t7aDolzUAb875+V2U53NcS3p&#10;F5mZckBX30TwCRki8AQAANDOJ5lZLqkvMcptEFQn+t2xm2m6waemnn8Rez+hu2+a3qxZ4F0EngAA&#10;ANpbSPpH6e79NJd58lIuQu3v1NhmXh/KiZ/fRiYA9Z2mDz20FWw4jmwQeAIAAOjusx1IpLb0LrfN&#10;busBfiPnoMSFpv30R8ns8baWefJdznt6oZtmw/ElSYEcEHgCAADob9Cd2kDiKrM8qifyGzErMypL&#10;S0m/i+V3aGemNG9YAN4IPAEAAPTnTOns+7S0x5uTeoDfYLldXipbl9j/CW2vGdckA6aOwBMAAEC/&#10;miUUsQefcpvtFHp/p8ZeeS/BOlN+y4cOMvs/LUUACv4uxZPuMHEEngAAAPqXQvCJ/Z3CyX3W01Wm&#10;530cgPpD7AEFd9dis3FMGIEnAACAMGIOPhUyT+TLyXaivxWjdebnf5AJJCxl9oC6pTmEw/WiIhkw&#10;VQSeAAAAwg4masUXfCozzIt64N/KebnVQia4CRNMKCT9IulGLMPD285kZswBk0PgCQAAIKzmTnYs&#10;Ty6aK78ZKWPMOKkzL/clVf8HO5smSzELCm+7Un57pCEDBJ4AAADCO1M8yyjWMsGwnNQj/CbL7XhM&#10;/GsOepoF9bPMXlB3JAusmXjKHSaIwBMAAMAwLhTHMooc99+pM/nN2AbQa6r9u/Z62lSaIBSOrxUF&#10;yYApIfAEAAAwnM8ad7+npR3U5KYe4Tf3IohA4MmvvDRBqP+TWY53I56MlytmPWFSCDwBAAAMa6vx&#10;liDlGAgYcy+dOvOyfiH2q2mjWY5X2vT7RWY2FPtC5eNM7JOGCSHwBAAAMKyFzAayY7jKML3rEX+7&#10;orgz66kHO5kZMIV+nA3FE/KmbUMSYCoIPAEAAAzvs4afCbKSCXrlph7xt3ciOHBFde/V8Wyoucxs&#10;qC9iWecULcReT5gIAk8AAADjqAb+vTLTdK5H/v3cn2630Lj7mk3dTmZmzPO9oZgNNQ0bkgBTQOAJ&#10;AABgHOca9m52mWEax7AnTk1RZ6+agbw2G4q9odK/TixJBqSOwBMAAMB4NgP9zlrm8fa5qSM4hi3F&#10;nMDTSJ7vDfWbeFJeiliuiuR9JAkAAIhSyneol8pzL6E2mllPNQP/IGII+hxk9t85y7icz2SCnwTh&#10;xi2H26M8WNm2p5B5+iDiVYrgExJH4AkAgDgVEziH1bPBDcGotwcVdcDvn2c6sHyQmfERg63yDjxJ&#10;BJ5is9PTjKgmfwr7l7Y6LgRukTyW2gEAgJADm0omsLKU9KvYa+Q1lwq7h0euj7OvIzoWBoymnM9J&#10;hmhtZWbVLCX9LLM31HexSXks1iQBUkbgCQAADBkIKEQAauhBxVXG5S0WOwbwDJ4TspeZCbWWCRb+&#10;KulPmSWjoO4A3gg8AQCAMQIChaQvJMV/QgWHlsp3iVcd2fEw64l9alKuS1cyS6d/lvS7mA01tJmm&#10;sQQfmSLwBAAAxrKxAxiYPVVWDPR7E9P+Tg0CTyYIuiQZkraXWUL9fDYUT8oLj1lPSBaBJwAAMKZK&#10;BJ9CDirY34ljik1JEkyurr22NxT6V5AESBWBJwAAMLbKDlZy13eQqFC+T6eqIzymg9jbTCLwNGV7&#10;Pe0N9X+SfpN0I5bk9eWMJECqCDwBAIAYXIu75Gfq96lfOQ/wv0p6jPB1TlXXQszcyMFBZnlpadu1&#10;38SSvD5Qd5AkAk8AACAWV+LOeF+DirnYDwTxKkmC7Gz1tCTvVzETauxrBDAoAk8AACAWe5mZTwwq&#10;ulvLPAUJiBFB0bzVMsHHpczTTQlAuVuSBEgRgScAABCT3ANPfT3ZjoE9YjYTs55gluNt9BSAwmlL&#10;kgApIvAEAABiG4jcZHz+fewBtJR0QVFC5AiO4rjd30j6RdIdyRH8GgEM7iNJAAAAIrOVdJnx+S9l&#10;lh0yoMeUXcjsRXbw/NyGpPtP1bGtiM1OZtZnlfk1AJgcAk8AACA2debnv+w4mLyiCCERpfyX134m&#10;2X5oK/cTLRe1pG9k8asKrpNIDUvtAABAbA7Ke7nFquNnFxQhJKIkCTopJnxulaTfyWJgGgg8AQCA&#10;GO0yPvd5h88y2wkpOVN/G+pjeioRfAImgcATAACI0T7jc192+Cz7OyE1JUmAd1TK+4ETrylIAqSG&#10;wBMAAEBcli0/t5Z5TD2QEoKl7eUyW+xK0j3ZDaSLwBMAAMA0lCQBErSQX/DpliT7zzyT8zyIpxkC&#10;SSPwBAAAYrQkCbwHoBckAxLFrKd2zjM610rMegKS9ZEkkGSmqdYkQ+cOLyBJX0iCzvYkAZB14KnN&#10;NbWkyCBhlzLLqQ4kRatxTC4PY7iW9JUsh6dfSYJgnNseAk/GTHndMQBC2pAEAHoaTOXqrMVnSooM&#10;EreWmdVySk2//QeF8gk8bUXgCf5qkmB8LLUDAACxWYlNsn0s1S5YBcSkJAlaKTI6171YbicRSEGC&#10;CDwBAIDYsN+LnyuSABNwLrcltjuS6gcXymvLiz1ZDqSHwBMAAIhNmfn5+97RJ1CHqXApy+wDRRsA&#10;IDEEngAAQEwKmcer52zvOeBcUGwwES6z92qS6YWSJOAaAcSMwBMAAIjJhiTwwkwHTMlCbg8WYJ+f&#10;H50rr72ecrcnCZAaAk8AACAWhXhalY+5CDxhelxmPbHP00ubTM5zmXk+E3RFkgg8AQCAGMzl9ij1&#10;HLjuYbMWT//D9LgEUwk8vZTDrKelWFq8p6gjRQSeAABADK4ZUHgPqkuSChM00+ngU00yvaqa+Pkx&#10;w5OgKxJF4AkAAIztStIlyeBlKZYlYrpKBt+tLGSC+LmWixzsSQKkiMATAAAYeyDxlWT4Qe3wHu78&#10;Y8ouZJbfvuUg6Y5ketUnTTNAU0g6I3sJuiJNBJ4AAMBYNpK+kQyvDqpPuSKZMHHlif9fk0Rvupbb&#10;0wFTwR6AlHskjsATAAAYYxCxlfSZpHjVqTvaK7EfFqavZADe2symz1SCT+wBaDDLD8ki8AQAAIYe&#10;TO5lltKg3cCC2U7IwZnMXmZvqUmid00l+FSKPQAp80gegScAABDaXE8Bp292QITXuezfwf5OyMV7&#10;QdaDpO8k0btmkv5Runs+lWI59rGaJECqCDwBAIAQlnbQsJX0Pzt4YKlE94HFWgTukI9TQdYtSeTk&#10;m8weSfOEjnkjgk6+1wcgWh9JAgAAou10p2ZlBzYrERxp69SMp5IkQkYWMk8zqxmId3Zp0/JKcQfs&#10;ljJBsnOy7Ae3cnvwBBAlAk8AAMSJjbfzc6/3A09zsTcW8lPq7QDT3g7ICVK4WUj6y6bZRvEF7q7s&#10;cXHj4iVm9yFpLLUDAACIw6lBYEkSIUNrvb9ErCKJvJ1L+tu2OTHsGVfKBBG/iqDTWwg8IWkEngAA&#10;AOJQOwzOgNzM9H5wZCvpgWRq5VxmBtReZqbRcsDfXtrf3Is9AE+5s+kEJIvAEwAAQBy2JwZpZyQR&#10;MvVe4OkgZoN0tZBZ3v2vTIDjWqdnmrWxkgk27exvfRYBJxcVSYDUsccTAADA+L7r/Y1jr0giZOxC&#10;Jvi6f+P/X8tsno3uFpI+2Zf0NNtmZ1+Ho79vWT57FWIfri4IrCJ5BJ4AAADiH1isSSJkbi0TYHrN&#10;TiZAwqzA/p3ZFw82GMd3scwOE8BSOwAAgHE96P3A01osRwFOzfq7JokwQRVJgCkg8AQAADCurd5f&#10;tsJsJ8AEX1cnBuj3JBMm5F4ss8NEEHgCAAAY13szNeYi8AQ0yhP/f0MSIZNrA5AUAk8AAADjuZXZ&#10;n+Yta5nHyQM4HXiqxKwnTMODWGaHCSHwBAAAMJ5TA4uSJAL+M9PpGYAbkgkTcK33l2ADSSHwBAAA&#10;MI57vR94WopHkAPPnQo8VWLWE9L2IJbZYWIIPAEAAIxj03GADeToUmbvs/eUJBMSxmwnTA6BJwAA&#10;gOGdmu0knX58PJCrU0HZWmb/NCDFawOznTA5BJ4AAACGdyqotJJ5fDwA//ojMesJadqI2U6YoI8k&#10;AQAAwKBuJW17GFjn4kbSPvM0KEUg8tiZzB5o75WLvaQvkj6TXEjo2lCRDJgiAk8AAADDKh3ew/5O&#10;xoOYuSKZGRBfSYYX9Whz4j0bW5fOSC4kgBsOmCyW2gEAAAzni07P3lnLPDYeZq8enJ4hl6Oy5/cB&#10;Y18bdiQDporAEwAAwDDudHqGBgPlH9UkgSQTrLwjGX6wkFQ4vG9nB/VAzNcGNhTHpBF4AgAAGEbp&#10;8J65pAuS6j/M9HlSkQSt6pRkAr485Q4xl2M2FMekEXgCAAAI7w+5LaMoSar/3ItNxY8RhHtp7fne&#10;B5IMkWGJHbJA4AkAACCs73JfRlGSXP+pSYIf7MVyu+dmHnXmILelecBQbuW2/BpIHoEnAACAcO49&#10;BsZL8fStY8zwIU1c+Mx62kn6nSRDJNcGnl6KbBB4AgAACOPBDixc9+7gUdo/qkmCFwg8vXQhszea&#10;q0rSDcmGhK4NQPIIPAEAAISxlt/eHdz9fnLLoOxVO5mZEvhR2eL9BJ8wZnllXydkhcATAABA/36X&#10;34ydtczj4WHUJMGbmPX0+kDe15XYMwvjXBuow8gOgScAAID+BxaV52eY7fQjBmZvq0iCF84krTw/&#10;02w2TvAJQ/mT+otcEXgCAADoT5ug01wEno49iGUo72G53evKFp8h+ISh3Ih9/JAxAk8AAAD9aBN0&#10;kkzQaUby/acmCU5iRtjr9agNgk8I7UbtAqPAZBB4AgAA6K5t0EkMSF4gqHJaRRK8sBDBJ8SHoBMg&#10;Ak8AAABdPEj6pUMgYCnpnGT8QU0SnMRyu9d1WbJ6kNkniqfdoS9/iKATIInAEwAAQFt3dqDaZT8i&#10;9nZ6maZ7ksFJTRK8cCmzZ1oXpcwm0EAXv0u6JhkAg8ATAACAvxuZpTn7jt/DZrM/qkkCZyxJfF0f&#10;wdwrmcDsdpeTAAAgAElEQVQB4OtB0q9iOSzwAwJPAAAAfoOK32VmRRw6ftdKZl8aPKlJAmdbWx7x&#10;o7Kn76lkltGypBGumlmwtGPAMwSeAAAA3NzaQUXV0/cx2+klZvGQXl2dy+yd1oedrfPfSVac0Ncs&#10;WGCSCDwBAAC870Fmk9i+BxXs7/SjW5LAG4Gn15U9ftfB1tU/SFa8cX3oaxYsMFkEngAAAN72XWbG&#10;Q9+bxK4lzUjeHxBEaZdmLLd7qQzwndcyS+/uSF5Yfc+CBSaLwBMAAMBLdzIbxK4VZulESRK/UJME&#10;rRCwe2lhAwJ9a5befSGJsxZqFiwwWQSeAAAAntzLLJsIuUHsXNIFSf0i3XckQysEnl4Xcg+1jaSf&#10;xfLQHDWznK5JCsAdgScAAICngNNS4ZdNlCT3CzVJ0BqBp9eF3kNtLzPj5Tfx5LtcrhG/iVlOQCsE&#10;ngAAQM5uZZbULTXcPh0lyf5CTRJ0wlPXXpppmA38t3pafsd+W9PzYPN2JYK8QGsEngAAQG7uJf0p&#10;s1Sm0LBBj6WkM7Lg1cE7SL++lQP9zkFm+d1SBKCm5IvN0414Yh3QCYEnAACQgwdJNzJLJZYy+7/s&#10;RziOK7LihTsGdZ0ReHrdhcyeakNpAlDMgEr7WtHcmNjQNgH9IPAEAACm6l5Pwaa5zOyHsQfoa7Ll&#10;hZok6Owgltu9pRzhN/diBlRqmiV1S413YwKYLAJPAABgSgOH7zKPuf7FDiBKxTMbZC3zmHf8iNk6&#10;pGNI5Yi/3cyAmss8vOCO7IjOnc2buZjhBATzkSQAAACJupW0e/aKGbOdXnoQM576spX0jWR44Uwm&#10;CL0f+Tgq+1rJzKhZy2yAjnHana2k6wSuG8AkEHgCAAAxu7V/66O/e6W3DGIuAk+vqUmC3jTL7S5I&#10;iheuFM/+ajuZWVhNm7AmzwbzXSbgVJEUwLB+enx8LGXuAgDorhJrwoE+FPaFPOyftZ07sdwBaGNJ&#10;v/5VB8U9s4UgVDhNsGmb6XVlQxEgDWLw0+PjI6kAAAAAAOOby9x4Wdu/7Avn515mJmUTbAIQAQJP&#10;AAAAABCnlZ5mARdiX6jnmkBT89qTJEB8CDwBAAAAQBqWMgGolX2dZ3TuD3p6kERt/+4pEkD8CDwB&#10;AAAAQLqaINRSJig1l3maX8pu9bQ3V/Pak9VAmgg8AQAAAMD0rGSCUM3fpZ42nx9zptS9noJItf3b&#10;PFSCh0sAE0TgCQAAAADyVZz49zaeB5D2YsYSkC0CTwAAAAAAAAjiA0kAAAAAAACAE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jio6TSvlxt&#10;JV1Hej5rSVeen9m1+MyQKklLx/cebBoAAADkwKcfW5BcQDZ1PvYxHpCVj7ZSnnt8Zq54A0+l57nI&#10;vn8jE7SJzVzSpcf7v1OkAQBARpYt+n4AqPMABvRBJvD04PGZM5mASIyKgT8X2/nUFGkAAAAAABCL&#10;Zo+n2vNzRYTnspI0a/nZItL88T2umiINAAAAAABi0TbwtIrwXIqRPhvLOd3LzF4DAAAAAACIwkf7&#10;t/b8XBHhuXTZVLtZPhjTPk9ze1yuaoozACRj49G2074DAICYlHJ7ANZe5mFZyFwTeGr2eXJdqhbj&#10;hm5dj2kdWaUoPN/PwAQA0vGZ9h0AACSqdBx/34rAE/S01K5Nx7aI6DzWPXxHEVne+B4PAxMAAAAA&#10;ABCVqQSeiki+Y6xzupOZxggAAAAAABCNLoGnmDYYL3r4joXc1qkOgf2dAAAAAABA8o4DT80+T66K&#10;SM7BN0jznnUk5+Qb1KspygAAAAAAIDYfnv371uOzM8Ux66nPYFERSb74HkdNUQYAAAAAALF5Hniq&#10;PT9fRHAORaTfNdRx3Eo6UJQBAAAAAEBsCDz9KJZZXOce760pxgAAAAAysJH0k8OrIKmAeDwPPO0l&#10;3Xt8fuwgzUpmU/BTbj3Oa+x9nnwbyZpiDAAAAAAAYvThlf9We3x+7CfBFY7vu5b7/lXFyHni8/sP&#10;IvAEAAAAAAAi1TXwJI0bqHH97a3HeZ2PnCc+6VlThAEAAAAAQKxyCDzdtjivMZfbsb8TAAAAAACY&#10;hNcCT3ulsc9TIbMZ+CnNEruDnoJQLt891jn52FKEAQAAAABArD688d9rj+84kzQf4dgLx/fVLc6r&#10;GCk/fH73XiZICAAAAAAAEKU+Ak/SOIEal+VwD5J2R//uOkMo9mBamzwCAAAAAAAY1FuBJ98lXMXA&#10;xz2XCQ6d8vw8djLBKBdj7PPks2yxpvgCAAAAAICYvRV4Oki68/ieofd5KhzfVzv+ty6/0ZeV3Pas&#10;arC/EwAAAAAAiNqHd/5f7fE95wMfd+H4vtfOYdvzbwx9TpIJCh4ovgAAAAAAIGYf3/l/taRPHt9V&#10;aLjlXy7L4O70+ubbrse4kLTUcBt4Fx7vrUcoK6tnr/eWOzaBsb191WJp4FDmNn8KW36b1+KN9x/v&#10;g1bb/Nrpx73Rpq5Jr9Ub6fVF0magPFsd/fvMMb9qTfNBA01+HOeL9P6NjuP02T970QYNY3l0nShO&#10;5FnzkIyDzbfa/uXGynD9juN6dqp+NU8GbvIop/zy6QMdp9NugtdU+oP99S+et4W7o7ZwP1AbcNz3&#10;OCcfg7ezp7aLadL6cNS+7kjv5PpBy5HH7VH66fHx8b3B0P88viv04Ow4M/91eN+fkq7e+H/7dwbi&#10;x/6QdD1QXhzkvtTuNw2z1G5tX4Vjep3y3R73loFF7x2b0ubTWY/f+902ltuRAhsu7cleUtWyI1Da&#10;8n2q3oVo25b2t8ue8uze5lOV8ABnedTmhJpFe3vUBu1HKrONzx7H3KbTUg1Yb1dH9amPa8WdPf6x&#10;2p6pmh/VsYsev/fOltGx2p+NR336qUUfyOU6ccqDLc/XibbRfaZFLP3BpW23+u5n+PQvTl3XqwBt&#10;edljG3B71PcYMh8Lud2wb9tHjLUvc3fULw8VzCifBU1OvXfhUZZ91R3O07WM1B3Tsjh6Ld9Ij586&#10;9hcPA8Yj2lwbVs75+fj4+N5r9+iuPvFdfb1Kx+Mp3vmOa8fv2A50TqtHPyGPZf74+Lh5fHzcP4Zz&#10;eHx8rB4fH5cDpe9UX6VnHe2itr835PmFaHcK+xkfmx7PqbDtytTyqkt7M2Q5fp5O6xHK7FCKibRB&#10;XCv66WNUA5W7vW0z5wOe36bH/tP88fHxKnAfqB6ofqbSH7weuLwcX4/77GeUAdOqazs4RF4O2VZv&#10;es67vq6H9eNwQrW1Q55DyP73JuBvLG15P3S47viOBVaRXid82pT1B4cooM8dz6Eia65R0q7nVQx0&#10;Tj6/cxvwTujG3h343NNd67fMJF3au34boc3diL2kb+p3htN7zu3v7R3vEMZ4p38r6W8NvyddU8dr&#10;+/sXA+VVreEf/NCmvRmyHD9Pp78iTyfaIHOt+NfeLZ2T9N533mtJ/9h0HMLC9iH2to7PEyzXXwP3&#10;gc7ttWAbafoM3R/8dFReUrQ+ag9DpVXTZ75qeXy7AfIy13798fVwyP5lym1t6tfUf2157zKjsWpR&#10;zmKz8mhT7iVt+ww8zQbqvBcO7/ne03nFdE5t8qTNRWk2YIGd2d/cMfBzruB14M6Ny4Uu9qDGa/Vr&#10;r/ABn7c68JXGCXid2wHnJsL8GKO9SS2dYm2DdiO1QZe2Hq/JBqd259p2js9HOobZ0aBonUB6NdfW&#10;IdukC5s+RURpQX/Qr9xsZW5gLAZKo68eA9ahj+84H+sMAiHLCPrkz+tOIYSy6fmaupUJxvi0zbEp&#10;Pd5bSe8/1a5NkCN0gV85XghPHfdB7jOHhsjowrOg9j0oHvKi9JozO/Arhbdc2TQ6j+R4msH6VeTp&#10;VsoEfcYIcBR2UHE5chrE1Am8tvmxiLCsfNbwe0Gk1un6R+PMTjvuYP+lePc6iEETHPwUyfE0eRbr&#10;7J6VbafHDND9HUH/Z4wgxVv9wTqB/mBTz8a4oXXpcK0a8/iaPmKt6QafSpu+5xEd08K2JVdC321j&#10;Lfd9BH1UnvlbRJY2a99zPRV4OshsZOYz0Ao9kHNR9/SeIc7JNZgm/fjEpj5+t45gUHzsGwO/Vxu8&#10;SuYuV4y+RpxnlS1TYw3Sxwp4vdUJHPNO8jyywXCXDj2drvF9Uh531NsMhv5RnIHdC8U3U7bpB8XQ&#10;Tn8bcVDRpMNFJPkys+kRa4C5Sa8x69nlOwGGGI5PegoiTrGd/aZ4+ncp9ctTE/rGRNWi7MWUNq5t&#10;zK1Nx5OBJ8lvhk3oDoVLZO1ebsEZ1/MKHc326WjUPRaWWuPeuWbg5z7gu4z8OGPMs2rEdKsiG6Q3&#10;FiMN/OYRtze+Hfpc26DzCI9t6nfUfW00XqDddyAaQ/AppqDTcb90OVI6xNg+f4qwbxFTudm8Ul5i&#10;K9dnmtYM1TKBdpZ+TDp1fa/T2wMdW0dWF3zGRZLcAk+158Am5EXzvMfj3cnMIHJRBC7YrupEKlIf&#10;DWalvKU4WI8lz0qNG3SKOVA4G2HgVyVUjt/r0OfY6dpHnndNICP34FOlOIPd77VBY+bZMtJ+0Gzg&#10;62hBfzDp/vNMP+5NOI80Pz9pGnsPrZVG0KnxVez5lEJdrzzr/Dqi+uDi4fgcPzp8oG5xIatGPEGf&#10;463lNrV4rXDTRX0ahW0EFelWJmi31+szywrbqSvUbZrvpcxSz1wj9nVPA74mvw5vlOG5LRfNq2ue&#10;7TXuJs1jdgwqdQs6NbM1d0d59nyw1NStLjNQmoHf8pXf6NtG3ZdvNEuMa3u8u3fat3lPZbnp0JeZ&#10;tj/Nfi+zjuW5PrpWHF7Jr6X926U8n9ljzbWDXaqfYPep/Gqu73P796xj/art9xxGSLOqRdk+dS1t&#10;2ud1x7Q5t3laBU6DVQ91fMj+4Nh9i3mLcnP3rE69lj4r+3fWIW029jd8+/en+hzH19OiY1nZJN5G&#10;z3uok/fP0noXuE/etHWrkdrZVC01bAC32WTcNa9L9bvfc9ux1sLj/P7z0fFDtx4dwyLQBbNoc4IO&#10;773o8bfbFG6fxxDuR6pIdzJTZbcOjVf9rGNT2leb3/1kG+ZKeak6dly/27xyya/ndaZrnjUbWdcj&#10;XSyqEfOszeDvwab/tfz2b5vbhr9sOWgfYubTSu1nYdzbNKk90qV+pTw0ZblN5+24Q+8zEPMZYIZs&#10;+9t2NJu75ouW5bmyr51HfjXl+apl23duy0tuNyq6Btrvj67te886Nrd166plWTmz9etqhDRzrXvf&#10;bVn26Vdujtqeq5bX0U3ga1mXm5C3R2kyZH+weWrXWAOua8e26cG+t3KoU/WzweSmZV0qj+pUn230&#10;8/5hl2M819MMuxRdtyy390fp7Xod3z7rx6w7tLML+9mNx2d2nm3JzLHctdmjeD9wPvdx063tGMK1&#10;v3xhj3PMYOLas+48eXx8dHltHt3tHL/T97UL8NtLj/OaBzin0uP3qw6/M3dMv9fSs+jhPOe2DB1a&#10;HMPB5pMyeZWP7dU9ptX88fHxuuVx7HuqL67n3Ly/7pB2O1vHNo+Pj2tb7pvXMlCebXpKp6LDuV8H&#10;LMt1yzJcBDiWTcv0uQqYPj7lZMg2qGrZTvdZnnct82ud0bVi2fKa2rTRZc/XrbbHUgxcv/eO/a1l&#10;T9fRKrKyTH/wx7bG9XeHuKa3LS/7gdvottfT6nH4a3rdU1vbpqz23X8oHfP6tWOZP47bz6tHuEZu&#10;POpt85m2455T+i5j5eO4/Y+Dx3Xjh89+cIxW+USoz9T/2v25YyR/2yKSeu/43iJAxNDnO7vc5dm0&#10;uIv85eiuWFcHewwrzxkBzcyMSnlYqt0mjA+SfrPlqa+7A80yx1/lvhfa8zssQ/Kd+fMg6cam2/8d&#10;3Y3d2LpWH732J+72+ObZnaSf7W/1cceitnn/R4u8CrX3QiH/mVh/BLwjupH0S4v0WSsvV/KfuXdr&#10;60Gf5XnVsjxXyme/p6rlXdk/bfpWPR/LUn5PQT7+7JAWJ2Yn/GqvBX1cSw/2u34PfEc5xMyd521z&#10;zv3BU/Xszl5furaBTXn5o8cy3Rxfn230JrIyHdqmRR+vTd/Qpa1c2b6rb/ktBZd+a9snL9/acfPv&#10;9hryf5J+Onq5xCN8NhkfMz/XHn2PF+11iMCTb0Clz8aqzUVx2/MxhEqneqCK9HB0Ae3b3h7PF8/P&#10;nWfSaLYZSDQXuFDTz5ughu8A8GrAAeDc4wJ/by8MzTIR1+WIfeXZjZ42bQ4xoChaDP5CdOR9A4+/&#10;K/yTb3Ytrk3nyseyRbt/o34D3q+V53uPz8w07j4wQylblM0HW8+uFGaK/qHloGgRyfW9uZbWAb67&#10;ajFQD9HnXMsvsNz0B0O0zV36gzEFML7b89j1+J3XnoPQMfoclfwDZDPF8URLBayLDwGviU07W7Zo&#10;Z3MYQ3UdR1Se+dzcvP7J5vnGfkfd8hrr8/vnGu8BOOsu5/TB48M+dyaKnk+ycCwEbToM9UjntJT7&#10;et27loW4TUXq+wL6mk2LTti1pn0n22ffieNyEfIC93zA7hN8mmm4WU8u+2g82E7SUv0FWnz3o7kZ&#10;4OLf5JVP8KnvGWpz+W0o/oeGu4u9azHQWSkPlfyCqL8PVJ5XnuX5k6b9REKfQPvza/sQ9ayUf/B7&#10;E0HwIPQGvJXnYHHWc7/Tt9zE3h+MwY3tux0C1aOHHsp1yDb6Wv6z1lK7nrruYXTclx9i751SfsHJ&#10;M/Gk3lP9eZcx+YPtQy7V/ybfzSbjPmVtrPGqa/v4oi74BJ7qERuWoufja/O5Rc+VtgiU9m0q0pCd&#10;jONOmE9nY8hAxhjaLNcqNNzmcrsWHZhygONaOpSLENOe556DpRsNd8fpIP/g00b9BXZ9Loa3Iwwi&#10;rj079Dks3SrkF/j+U8MFC5vyfO9ZnqfcQZ61qJO7gcuTTx1baLwnXt0N2DZfeabLquffnkp/cBFB&#10;Hb8NXG4OHa+NQ5Vr33xILfjhUwfvNezm6aVne1IIb/XxXMaXf+ppZniosdfWM/+H5rPM7tVzCRV4&#10;Ou+50i96Pr7njfvdCJW2CFQQfSvScQHeDVyAK1uRfTpOUxwElvJ7WsWD/czQTzTYyu8Oy0LhI/KL&#10;E41gqGnmPoO/IQc2x+3a2qNT0mdg16dtG+PO9UH5PSmzz3y41fA3AXzL86WmeXd33iLt/9DwT5I6&#10;KM4bFa9dS4eaodAmmLAaqdwMHahs+oM+M8LGvBH5oGFmG3S5Tg3VR6zld1MgtT780jMthm5nx2hP&#10;pjgGm52o778p3DL1tn2xsxHy1LXdu1dPgacxIquu39NlutsY+zwVnmkfcmD8p8Z7RO2V3AN/U90g&#10;z/ecNiN0Ctt29ooR0zXULCOfTvxQHdTX7D3Pv6+0KjzSZqx2pxaOr2tnCZTnnfzurm8mmFenOsjP&#10;jTGj8LhfdetZDoe20fCP6/YJJix7+k3f/mA9YvlOoT84VLByr3Yb9t8M3Ef0uY5POfixH+E3CTx1&#10;dyroVAzYV917XjeHbAPnHtfpN69zHzx/1Odi1NeA0+V77jtW+Hrgc5rLfYbLbcvf8BkYj91BLwOc&#10;VypW8pshOOZAomkUb0ZoB3yFnGXk04m/Hqkz0mbw19cmvwuPYxvLTmjTpm40/EzL5/XJtTxfanoz&#10;ZH2vf+XIx+tzrRp64+G7ka6lPsGEPlYP+NwouY+gP3gVsD704buGDcy1uU4OnYe1pquI/PgOHtfE&#10;Jd0dL0MvOW5UHu8d8oZNp6fZNaYSeOra6NVym83VV8fIJ23aXHRKz4HxYeTKvZN7MGPMvSBC8B0Y&#10;bCI4Zp9G8WyEwV/oWRmueXYfSX75lLGu6VZ41vux7OlTSfILfN8rjk19N4HKfgp55bMk+yaCcu67&#10;WWoRaTlKeaDuM1jYRNAfrD36g2MsNRk62OVbh7+PUO+nfCPHJy3HmlHkmv4LwbftHKNsV3JfYTbk&#10;mNh1fHD7Xr35GPBi2VeAxuWC2ced81puT2IqeiiIRaA09+1sPyiep4Ns5P6Y31LTucPiMzC6jeS8&#10;azuYWHi0BfXAZSlUx2vtcd6x1K297ci71K8LmUDhEIMPZh2l1f5sIjnm2raF547nd51hXsWUX1uZ&#10;Jw3GNHC717gzLn2uT8uO1zOf2e9VJGXm2rM/OFQwaIygzr5FfVPkx5gSn3Mbsv/0PM8PQp++jDze&#10;qjyum0OMiX2eVv3udcQ38LSzFyeXYFAzO6jL4KLw6Ij20Zl1SdR1Dx1Z1/N6aJF+S7nfwa4iaqz2&#10;HoOJtabB9zGtVUTHXnt0DIcMPIWelbFONL8qj/xadzh2n2nfdJTG51qex9yP662Bqcu14qyHgXtq&#10;eTXWAPm9a4VrB3o5YPkZk0+/rkv5Xcp9/7aYrlc7meWIZ471YqjA0xhp5Jv3MbXTOdpo+Flxtdi3&#10;su9xxCaCPo7rdXOIMbFPX/HddvJjywLuGvUq1C3w5HKitz0NYLaSvjq8r+ua+7lHR6AOWDhi62g0&#10;x+OSvn0ENVMbSDwovkCGa4doyHzaRJJn3xVXYKWW+yy1LoGnndJYClsIPku3YrujupX7TbBC6T/F&#10;0HeZXRVZXn0JNMju0h7mwKePEdvMwGtJ3xzetxiwPxj7bKL7Edtp1xvHqfEtV5/sZyohVZsIjmHv&#10;Uadmtq0P2T65XktOHsMQgae2FzPXAE3dYya7DsyKDr/rM+DZBvz+e8UXuNk6djSa80w98BS6LITu&#10;uMfWeb8PfLEv5D5DLca7jrXcZj0Vmr6SvpXXoDTG8rx1LM9rpT8I8KmTDxHm1yaiY4mx7zN2He/6&#10;gJ5Q1yuf+hE6T28TyO+90Lc25eqbzGzDDcmXnNDjCB+V3IO5ZcDrvs8yu5Mxnw8tDsDnYtBlvb5r&#10;R6vPhHY9t/UA5+Wb1o2LgN8d2kHuT3uZwuD4PHBZyE3oi0WReH65tpVDP11qaCu5LzucstTLc+2R&#10;3+QVugwkp97HiLHM7CPrD9aU7Sz5lMNjn22ZWZGESdlENqZx3WS82V8sBNeYx51LG9Qm8LST327r&#10;y4AdrTZ7IPUxMOtykXP9bJs7UCvPfIxRPUAepDaQYDDh3kjHkGcPivPOo0+dn2pnaUVd8h6Ujrl8&#10;o4/yvNDwT9YMUW65VjA4D9XHqBPPqxXlRhL7JsbWtzyX9I/9PAGoNGwTLnuh9npa93msH1oehM9F&#10;qgh4on1fLF2/r+0j4kPv7zSFwJPrgH2W+GBi6fHeGKfBx2aINFplUreG6sgPaS5zJ+sf+W3oP1Wr&#10;QOUm1gBC6uV5EShdcrSjjidTx/cB6kdbBHXyVcl9wsVrLm3fYyez8fiSJI3S9wjruc92RWWgsWov&#10;T7NrtA08+UQEi5Ynuuj5OFwvLCGn9haB0vg43VK/iOYymPDJq70wdFvw3FzuAYuY8+s2g7p1rNnf&#10;Zy8z9R3+7U8d8XncB7xex8L32GuKNwEEzzqe+gz41Os44m8z+hjUn8k8xOpfW+eubR9lThJnMY5o&#10;Y+/Rbz9X/0FN19lON67X1o8tDyT0xaAIcBw+Bc/1Ea6+hTT0dPnCszCtI6xkS8/0TLWTXQQuC7kJ&#10;3XFeeZbhTeKDkWWidWppX4Wm+YSdMcpzofQ3SV0mfOw+g5J7irbTIJI6/qOrCdTbJUUbAW3t4Lqv&#10;/SHP7OvTUdtd275sLWaujiHWsVbl0Z9dq98nlJYe9cNJ28DTXu5PgGv2V/C52LsEREItranldme8&#10;aPHdrp+5G6BzNIW7/7ncJWCK92kxXaTPlX7QYxFpfV/Z1/yoPV2J5XMh284plOeUB6VTWDLFtSLu&#10;Oj6F/uCSoo3AmkF4iIeTLOz3Hn/3rZ6eIL1jLBBUrHuzSibwdO3Yzy3VX+BpKbeJOPcaIPAkuT+a&#10;W3aA0PfyvFBT4mpbAGcOjcTSs6CGfsJIbnf4U14O5JNX3PkYP42KDNN0NWLZW+opyFSI4BJt53CD&#10;8JTtKdqwzjI73yVZjgGU9u8QT8Ztbvo0geE7PQWiahGISmkM0VWlp9lxp9r9vvruvW4q3vjQ4YDq&#10;QNyAK2AAABWCSURBVIM21wFGHTCD6wDn5fPeLW0Agwk4Y3lJ+vWrkFnO1XSm/pX0l+1wnYugE/Id&#10;hDPjCThtSRJgIKWk39Vtw/G217FPtm/0PztWZLPyfsQeeBpjk3HX76l8vjTGwJPre0MGZ1zPbR0o&#10;DWraACTUII6NwVZ65vaitpUJNP0tgkzAW3UFABCPSuamwO2Ix3ChHzcrL8mW1mKfPbb3KGt97N+8&#10;lNsNu1vfMdiHjongOtPA527j2vFEQ3INahUe3+n63u/Uf2e5LBdhOi3pM4ZlgO8sbPv6P0nfbMdp&#10;6EDTg8wmoQCAaSBAizGCAYWkXzVuAKoZZ3+z/eEN9cFbncAxVo7vW6j79iBBltlJ3QJPvhnlmggu&#10;e9+EXoq2l1tQbSb34Mf5hAp/LFKdGbEk63rFjLD4y2lh27a/ZYJNY3iQ9MWeV0X2Up7pPAOTcUYS&#10;YMR2t5D0i8xNrYcRj2UmM3t8pzifXI72Ko+yVXb8LZfPP2gCgad1gN8NfW5FT++h48gACJiaucza&#10;9L81/MMPHmTuQn6RuSM5l7kTyAw52l0AAPrULHebS/pN4wahFjJ7QW3F7KcpqRzf1yXouJJbIL9q&#10;8+UfOyZA7fHeoqf3PGiYGQ613J5aUOj0pl+F428OdW4Y/+IETN3KXphC34m+PWqzD7Z+8ehh5IgB&#10;BgCMb6un1TkrGwgoNPwTei/0NCOLPtH7Y/4UXMvt6XYzW+barBArHd9XtTmBroGnvczjHV0GFi53&#10;uwvHyjxUo/HNsVL3cV59nNuDR4N2K4yFxn/a7jWNDc+7nMPKXsj76mA1Gxju9RRUqilqg7ibSJu1&#10;zyCvVuKpuGjXvgIIo7kZdtxOL+3fQuFng5+J4NNU7G177VJmypb9AZfZUndqOYniYw+JUMv9jvbq&#10;nQOdO37PUIONg9yDasWJ4xpqf6edx28V1N+kBhPMkhpXLbNu3kUls6QrV3N1Dzp9t99RU/aDdYRd&#10;rxVXIsgHpOZW9AeBWK+/u2dBgSYIVdh/XvT8mwSfpqNybNsvbH/cJ79dy95124P/0EMC+HRI37u4&#10;xbS/k+9vFT1d0Onc462BPJCKrdoFne4l/SHp/+z14FoEnUKh40leAQDisLN9nrXMbKhfbH+ozyed&#10;nynvm6JTUcl97zDfvZ5Kj35+KzEFngqHz99p2Ony2x4y1vWpd30sz/HJiyV1d1QP5FVynQJXOQcK&#10;N/KfNv5gO1hL2/FioB3eniSYZNtTkFxoUW4AxFd/m0DUTzKblfcRhPrEdWISKsf3lZ7f6xKouunS&#10;T+8j8NQsSevaKXKpCPXAGev6e2fvDDZdK/i2p7xwtaTeJtMpJK/G5ztVNUdzmWVZPu7k9oAG9GtP&#10;eZ5sHQR8r1kMRIG4bW1Q4GeZJ/V2eVrehuRMnmuf+dxjDOm6zK7qcuAfekqA2vF9szcSwPVkx9g0&#10;0zXCXHS8oNc9HCuzMqbZKWTgFwc2YH3flfyW2DVBJ+7MD8/nesO1Ip28OiO50GOfEkBc9jKBo6XM&#10;zJM2fIIRiLccuI5JXJfblQ7vue96bRk68CS9HogpIr6Q1h3Oy+exmX2cm88AjmDGuKaQV8ebIZ56&#10;5ZRn55mW6dLjvQ/2YsiyuvHcc61Igm8dibG9XXpcKwh09jcwSbnMAHj/ulBK+lXtZj+tScLkVT33&#10;zdc9/uabPvZ08rXnBa5qcdH7PlLG1h4ZdtXyYt7X46oPdjDhMnuMwcS4fAJPC9tx30d2Dv84vu92&#10;Ih1b32BhTjN5fJ/CshH7DMVQnrlWTKvdafoddWTnsJF06fjeX8QsyD7s6Q8Ck1cftfk+M84LscVB&#10;6iqbh6fy/cxhTLLWAMvspP5mPHXd56lwrFxjdfpc7gw3wQHf85L6XUJYd8gHxD2YiC3Q4NMBzi3P&#10;cqtfPuf7QIcnmg6ri9eubRjWbaC6GOP1gqDT8NcsAk9A2vXcdwYT1/RpqBzfV574/y7l53sf47kP&#10;PZ68Tyd2/qyTNOvx+8fsoBctO4D1CMc6o7Mxqr3cl7q4NgoMJMJf3B9atgVT51MethEcL8t5/K47&#10;TMtPI4AgmaW+MZXvudz3nmIfvXHq+IL+IJB8XfdpP9kPcBpcb+KuO/7/3vrufQaefA6o8Byg3Y88&#10;eK1bnNfQ+zu1+a4ywkq0lfTo8Kon0GD4nMOF4rpDUQQ6z9htPfIrtuDGyrFuPco/cOZTNneJld+p&#10;8gmkxnit2DiW5SnsI+bbhsYUKCwSaxumxKdfTn8Q+JFrf2mTYH3HNOzlFnBcvHMtXjvEKx7UwzI7&#10;aZwZT887Iuuev3vMyrxu0dn6HqAQui57LCMcHBcByttUBhMxdQxdBzYPExtM1Inml+8A0LdsLhMb&#10;XDKDx+/adqb4pubndK3wHVBsIjp2n7pGAKH//qDrzOoywuMvKDdIQCzjKAL3eao6tvGDbCre+NDz&#10;ybtO8yuOKqvLdL+xo7iue1gdL18b84LpWkBmerkh+tgd1NmI6Rb7YOIqkgtcmVk+tc2zq8iO3XVg&#10;0Wa5yyKhPCwSO95YyvMmouNeyv3pkVNpg7571scigmOeyy/wxB378er4TPHd3JpRbjAi15v4sSxT&#10;3ZNlWarkNnt97fnf28QVTuo78OTawTs7GgCk0nF0PYbCsyEKcW6+g+NYovU+s2imMJg4eA4mYgkU&#10;XgUqi6nk2Y3H4C+WwfpK7mv6p96J3wjHee263O4yog62zwC5nlBe+YhhA/8rj+DBd6pjENee750n&#10;VsenNqsacfX3XMSyrx57V+archxDrl8Zd5+6Rt/12caOFXiSTICmcHjfneLYo2HrcV5Lud1RD7V3&#10;1V7usxZmkQzElnJ/3PI2s8bieUd+OeLxruUewHjQNIMYVUL5dXwcyrB+vdY+nwttB6ZVBMc79yjP&#10;Y+8P2Xe78+Dx/jONe6NiLtqdGKTaH7yg3GBkPmPaGJbv+wSe7sneLPtxZYty2+tNrDEDT6UG3EV9&#10;wHO7kPudmjrg8fp0Hj5F0Gj6FOwpdTS2nheAmca7kz1vkU8HTU8t9ynYswjKayH3oO6d2k3XfvA8&#10;nrHKL4OUlyqP955FMDD1mUVTTSyvfNv+jcYLfG888ulhgnmVah2PoT9YBXov4MPnpsUmguP1mZG8&#10;J3snZS+3GwzHDz5yXQrfa7/5Q4CTd72zcim3WUF1RBnrOhX8s8cANuTg2CegUWm8ZRRrud/dup/g&#10;4NH3gnWhce5kX8tvb5xrTZfPuZ2N3Dm+HiDPdp71fWhz2ybOWnx26o8Z38t9+WhzfStH7Fh/9nj/&#10;1AalvuczVuC7kAlgEDyIp9yk0h8s5T4r9V5sLI6w4yhXC42/FcZVoHPDtPoH66O/p/rEN+p5AsGH&#10;kSvqKbHt5VNH/n2vXcB9Oqj1CJ2Nlbi75dsplKSvAw/+SrnPmpFMAHrK+y5Ucp/1JJt21UjH6bM0&#10;su0x+lyYzjTsrKcm6HTW4fNjGiKtNp7v/6bhg09zz/J5o+nd1d1L+tPzM0MHvldKcz+qqfMZlI7Z&#10;H/QpCxuyFQH57sP6VeMGbH1uDA/dP2eLg2H6+w+OZUUaeFPxRuyBpzqyTO3zeNouafE9Xp8nVDWd&#10;jaFmJKzkNwvhYcId1DYdqKEGf6X9rdDnM+WOvGSCT1sNF8io5Bcs7FK3di2ObYh0WKpb0CkGywHS&#10;ai/pS4v2Z6g7vG2Ch1NtgzbyW9ratD1D1Dnfa7o0zQBhjLYt+4NFpP3BezFTDsPUG99xV+wB27H2&#10;X11RnAbp959ybvPi1EqjIDNKQwWeHnr8rpjs1N+GbEOdW+mZHzNJfyn8002KFh3Ujaa5Z1DTWLR5&#10;jP03hQ3GbeQfdPquPKbx1vKffXBh25GQnflmLyOfoNN9x4G6b34v7GdCtjFXNq1jDTrdeaTVEAOs&#10;a7WbeblV2H2EmgGpTz5OOZhxaFlXL206hsqrNtf0B8XxpNZctOkP/j1Af3Ddsj8IDNE3960ztYab&#10;Edwm2N9n0Gnn+bs8eS98eXXxT4/f5eVDoBPva9AZ414+dWTfc8q+5QX6k21Q+m48m+USf3s2lHea&#10;/nR8307h87zqM5hR2O/87Pm53AYSmxaD9YUt/1WAQWBp8+3C83Nd86xuUXbPAg2ES9vufVW7PZ1e&#10;qwuhAgiuLmxZC9lpO6jdbNcmmNr38c3td/4jv6BTDm3QtdrdqDizeXXVcz5dt7imN+3nQRhKbP3B&#10;pb0O/uVZdm7FbCcM28/zMZO5YVsH7D8cXx9ngc+nr37MIlC/F0928tsG5D1B2tiYA0/3ivOOZR3Z&#10;97h2Um9afG5hG8+9uj8WvtnLaS+/mRjHg8kcOoVtBwRntuNfq9tSyebO499qN1PkSnktm2gG620C&#10;hpeS/rX1okuezfUUbPkmv3X+sm1DH0H+bcty+6+6P31reVT2XNPANc9WChPw8a0nnyX9z9bP2rbr&#10;mzdebdvLnaQ/WnxuZo9vb49r1TEvN/a7Prf4fJlJMKNtuzOTCcrubVq1LdvN8o69/DYSPw4esLfT&#10;8K7lt29NyP7gvy36g8ySwxh1ps1g/vyoX96lrX2r3W1zffzScx/d97subL3f2XSp3unHbCh6rctr&#10;V99DjeV+enx8DPG9K7lN43rPn5FeXJa20nRxq+EfKd51g93Gnf2enS2U+1cK59K+VvZVtBgMH/td&#10;ed3dum7ZkX/eOdvafNq9kU/NgLo4yqcuM0Ru1G+A0LVx+hLBBaqU/5LE1/KsProgS68HqAubb02e&#10;nXesz0VPA/U+2sa7o3J7eOf81bF9ubXf/dnjuDZ6Cq41v113uDhf2QBACF2vMZXa3SA4dn9Unpv8&#10;3L1yXVodXS+Kjteovtug2PXR1zquD/Ub+bQ8ehU9XNPv7bH3FSDceNTlnyLIt8IOSF38qv5vVNIf&#10;jCMfptQXqh37In2Nf1zrfF+/11dbe3fUb3jrunhcb+ZHdWfVse7cqf99lvpKlxDtdWrXhT7b933H&#10;8VywcffHQCe9s4OoLiddR5qhe1t5zxI7t4Oe9mDocuxnGnbPlBvlN6X6yjYcXQZ+M/v5y4GO+S6z&#10;Ad9rA3WpW/BpJnM36ELt7mT5elC/s0P2MjcMugRNh2hf7mRmi1x5HtdfbwxG9hO7xumoLndpPxYD&#10;t0G3GbZBO9tB7Br0PrevodqdtVhiN6ZU+4N/iiV2SLutHbrOPG93Yxzvo//23Xef1+dlJVg7+yHg&#10;idcjf16c25udjbtEKk9ud6+fD/xuEjnWZtZM7irbMUnBg5728erTRv09gCFkWT1o/CWhu8jTKrU2&#10;aK080e4gl/4gS+wwdlt7k+BxN+1uqD7PlqIRneuO5TyYWANPt4r7bljdsQGoRzz2prPxPfJK86fy&#10;nkHTDPz+jPwY+1yqNZWOyW/q78meIdwHHPx12fNqiIHLcVndR3BMG9qgzr7TBqmSmX0Xc7tD0Ck+&#10;TX/wNvLjpD+ImK6JKQWfhmh3NxSL6HTZZLwKeWCxBp7qyDN0m/i5NYPDL5E2kr+LO1uNK8UbyLhR&#10;v/t0TMVW8d5JvrV5FrIT0jz9KKYy+0UvlxXWERxjpfhnHMTcBn0Ry7aOy/Mq0vJ0J4JOsWqCT/QH&#10;ATel0phlejdAf0962mYBcbluWWaClpeQgaddh45qCtP22t4hqiM6h42kXyLqqDaD4or24kV9WCqe&#10;WWoPdiBakjXvtn+riDrzDzJPKysGGqQ3wbexgxV3to3bRHytKRR/8Cm2NuheZobPhqbmxQCgaXdi&#10;CRT+KYJOKaA/CLirbH2JdbbgF1t/9gP93pXSXIY49bGjbz8g+JNmPwT+/rrlAGmXSIYOlSZDDJB/&#10;13j7jdzb3y8Ux/KXGDWz1H4d+UL3xQ5AWdPt3pn/eeQLcjMzbehHl+80XrCiCbSdutu3iWCAnsry&#10;5xjaoIejNqgW3ivXq5HbnVs7MLsSM9JSEUt/8Df6g0ikvhQj15fX+ns/a5ybMqXinDmZ87jRd6wW&#10;fGwXOvDU5gRS6Uy2Oc57xRtUq2xn/ncNd8frzv7eUtzV8il3hR38DTVQbQZ7zcWMQYSfvb0gNwGo&#10;h4HyrOmAlCN24IcOVtwftSnXjnkTwzKO43S6Udybjh+3QUMFoO5lAolLMcupTbvzp4YLsH63ZaMQ&#10;s5xSddwfHKotOu4PcmMLqdaXMW7KPNg2fuz+nvR0s/VPpfPgginzueF8M8T47uMAHdTbFhU4BbsW&#10;51Yn0oBWMne9Stt57PPRn3c2HSo6pZ3rVm0vdmv7Ou/5QrY9eo3BtX7tE8mzZiA4P8qzQv09hrZ5&#10;cEGTZ4fIymth25Ur+8+LSNqUyqZV5ZkX9wHKXn10nVja18qWmeP/5nJ9GipPmzao7PlacX+Ur7XQ&#10;pd25sq/10avPx1/fHrU7+5HO8TahPDl4HO+Y7fhQ/cHrkcpNKvmQQl9o1/P7+qrzuxHqy/Kof9dn&#10;H++1ulMrvkBtc82R7busnvVdmv/GdWGYennv2N+uhjignx4fH+mW4ZT50aBxddRonGpMm6cT7uyr&#10;FrNlQiuOBoPNa+GQT81Acn+UXxjG6ijPmvp1qnN/f5RXe5t3uwTPe/WsXXnvvJtl2KHalFMBwYdn&#10;v8td+dfTcNWiDbqz+Vgflec9yTlI/Vva/JJO37xo2p39s7qAfCxfabfpDwJuba1PnTm+uVUftb20&#10;ufApe/84vO9ebjc1OyPwBAAAAAAAMA2VpEuH933RQNsYEHgCAAAAAABI31xmhpzLUs+fNdAs8w/k&#10;CwAAAAAAQPJc93L8rgG3NiDwBAAAAAAAkD7XJzYPul8pS+0AAAAAAADS5rqp+IOenpo8CGY8AQAA&#10;AAAApM11tlM19IEx4wkAAAAAACBdPpuK/yJpN+TBMeMJAAAAAAAgXa6bit9p4KCTROAJAAAAAAAg&#10;Za7L7K7HODiW2gEAAAAAAKSpkPS3w/seJC0lHYY+QGY8AQAAAAAApGnj+L5KIwSdJGY8AQAAAAAA&#10;pKiU9M3xvT/LbEA+OGY8AQAAAAAApGUl9z2bbjRS0Eki8AQAAAAAAJCSlaRabk+yk8wyu9EQeAIA&#10;AAAAABjPWmbjb9f31nIPOt3a94+GPZ4AAAAAAADGU0s6l3QnMztppx+DRYXMLKdS0pnnd4+2t1Pj&#10;I/kLAAAAAAAwujNJX3v8vlH3dmqw1A4AAAAAAGBaHiRdxXAgBJ4AAAAAAACmpZR0iOFACDwBAAAA&#10;AABMxxdJ21gOhsATAAAAAADANNxI2sR0QP/fzh3TIBCDARj9UABSTgISsIITLJwTJCABJKDgGA42&#10;wkoveW/q0OFvun1JKzwBAAAAbN/c+sRuKMITAAAAwHY9q3MDRqcSngAAAAC2aq6m6jLqgLtlWVwT&#10;AAAAwH9M1ak6vtf7H3sf1a26tn4gfh/9cMITAAAAwFgOrRHq494GItM3L1YCkKT9OoqQAAAAAElF&#10;TkSuQmCCUEsDBBQABgAIAAAAIQAo7jTb4AAAAAgBAAAPAAAAZHJzL2Rvd25yZXYueG1sTI9BT8JA&#10;EIXvJv6HzZh4k20pKtZuCSHqiZAIJoTb0B3ahu5s013a8u9dTnp7kzd573vZYjSN6KlztWUF8SQC&#10;QVxYXXOp4Gf3+TQH4TyyxsYyKbiSg0V+f5dhqu3A39RvfSlCCLsUFVTet6mUrqjIoJvYljh4J9sZ&#10;9OHsSqk7HEK4aeQ0il6kwZpDQ4UtrSoqztuLUfA14LBM4o9+fT6trofd82a/jkmpx4dx+Q7C0+j/&#10;nuGGH9AhD0xHe2HtRKMgDPEKpkkC4ubO5tEMxDGot/gVZJ7J/wP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IFLA2QgMAAE8KAAAOAAAAAAAAAAAAAAAAADoC&#10;AABkcnMvZTJvRG9jLnhtbFBLAQItAAoAAAAAAAAAIQCPROBf6FUAAOhVAAAUAAAAAAAAAAAAAAAA&#10;AKgFAABkcnMvbWVkaWEvaW1hZ2UxLnBuZ1BLAQItABQABgAIAAAAIQAo7jTb4AAAAAgBAAAPAAAA&#10;AAAAAAAAAAAAAMJbAABkcnMvZG93bnJldi54bWxQSwECLQAUAAYACAAAACEAqiYOvrwAAAAhAQAA&#10;GQAAAAAAAAAAAAAAAADPXAAAZHJzL19yZWxzL2Uyb0RvYy54bWwucmVsc1BLBQYAAAAABgAGAHwB&#10;AADC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eastAsia="en-GB"/>
      </w:rPr>
      <w:drawing>
        <wp:anchor distT="0" distB="0" distL="114300" distR="114300" simplePos="0" relativeHeight="295137792" behindDoc="0" locked="0" layoutInCell="1" allowOverlap="1" wp14:anchorId="40B986E0" wp14:editId="40B986E1">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NzKwMDa1NDSxMDZW0lEKTi0uzszPAykwrAUAPAkWBywAAAA="/>
  </w:docVars>
  <w:rsids>
    <w:rsidRoot w:val="00317257"/>
    <w:rsid w:val="00003A73"/>
    <w:rsid w:val="00012500"/>
    <w:rsid w:val="0001616B"/>
    <w:rsid w:val="00020E6F"/>
    <w:rsid w:val="00030CE5"/>
    <w:rsid w:val="0003261C"/>
    <w:rsid w:val="00032EC2"/>
    <w:rsid w:val="00037B12"/>
    <w:rsid w:val="0004243A"/>
    <w:rsid w:val="00042D68"/>
    <w:rsid w:val="00044D33"/>
    <w:rsid w:val="000500AA"/>
    <w:rsid w:val="00053C83"/>
    <w:rsid w:val="000544D8"/>
    <w:rsid w:val="00060167"/>
    <w:rsid w:val="00060781"/>
    <w:rsid w:val="00060907"/>
    <w:rsid w:val="00063DB1"/>
    <w:rsid w:val="000667FD"/>
    <w:rsid w:val="00066AAF"/>
    <w:rsid w:val="0007173B"/>
    <w:rsid w:val="00074600"/>
    <w:rsid w:val="000750D0"/>
    <w:rsid w:val="00075103"/>
    <w:rsid w:val="00076526"/>
    <w:rsid w:val="00081EF6"/>
    <w:rsid w:val="00084CF9"/>
    <w:rsid w:val="00087CF9"/>
    <w:rsid w:val="000B0254"/>
    <w:rsid w:val="000B03DA"/>
    <w:rsid w:val="000B3245"/>
    <w:rsid w:val="000B3E56"/>
    <w:rsid w:val="000B655C"/>
    <w:rsid w:val="000B6C4D"/>
    <w:rsid w:val="000C0FF1"/>
    <w:rsid w:val="000C6F1B"/>
    <w:rsid w:val="000D207B"/>
    <w:rsid w:val="000D33E3"/>
    <w:rsid w:val="000D42FF"/>
    <w:rsid w:val="000D4720"/>
    <w:rsid w:val="000D558C"/>
    <w:rsid w:val="000E58C2"/>
    <w:rsid w:val="000F0A6F"/>
    <w:rsid w:val="000F34EC"/>
    <w:rsid w:val="000F6880"/>
    <w:rsid w:val="0010317B"/>
    <w:rsid w:val="00103BAF"/>
    <w:rsid w:val="00104617"/>
    <w:rsid w:val="00106437"/>
    <w:rsid w:val="00111F7F"/>
    <w:rsid w:val="00112AEA"/>
    <w:rsid w:val="001157D7"/>
    <w:rsid w:val="00115EB7"/>
    <w:rsid w:val="001245AE"/>
    <w:rsid w:val="00127EEB"/>
    <w:rsid w:val="0013151E"/>
    <w:rsid w:val="001374C2"/>
    <w:rsid w:val="00137633"/>
    <w:rsid w:val="00141495"/>
    <w:rsid w:val="0014282C"/>
    <w:rsid w:val="001529B2"/>
    <w:rsid w:val="00156B34"/>
    <w:rsid w:val="00160852"/>
    <w:rsid w:val="0016533B"/>
    <w:rsid w:val="00165ECC"/>
    <w:rsid w:val="0017112A"/>
    <w:rsid w:val="00174797"/>
    <w:rsid w:val="001768C8"/>
    <w:rsid w:val="00177A77"/>
    <w:rsid w:val="001811EA"/>
    <w:rsid w:val="00184D74"/>
    <w:rsid w:val="00184F47"/>
    <w:rsid w:val="001914CA"/>
    <w:rsid w:val="001918ED"/>
    <w:rsid w:val="00191FE4"/>
    <w:rsid w:val="001934BD"/>
    <w:rsid w:val="00196734"/>
    <w:rsid w:val="001A356D"/>
    <w:rsid w:val="001A4076"/>
    <w:rsid w:val="001A50E0"/>
    <w:rsid w:val="001A68EF"/>
    <w:rsid w:val="001B3F17"/>
    <w:rsid w:val="001B5D04"/>
    <w:rsid w:val="001C30A2"/>
    <w:rsid w:val="001D33A6"/>
    <w:rsid w:val="001D3D78"/>
    <w:rsid w:val="001D6156"/>
    <w:rsid w:val="001E656E"/>
    <w:rsid w:val="001F4592"/>
    <w:rsid w:val="001F50AF"/>
    <w:rsid w:val="001F510C"/>
    <w:rsid w:val="001F53A6"/>
    <w:rsid w:val="001F5A50"/>
    <w:rsid w:val="001F6B67"/>
    <w:rsid w:val="00200F9D"/>
    <w:rsid w:val="0021611F"/>
    <w:rsid w:val="0022699A"/>
    <w:rsid w:val="00232036"/>
    <w:rsid w:val="0024026D"/>
    <w:rsid w:val="00244C68"/>
    <w:rsid w:val="00252B4C"/>
    <w:rsid w:val="00256FDD"/>
    <w:rsid w:val="00261026"/>
    <w:rsid w:val="00270607"/>
    <w:rsid w:val="00271514"/>
    <w:rsid w:val="00271AF3"/>
    <w:rsid w:val="00272BD7"/>
    <w:rsid w:val="002822FC"/>
    <w:rsid w:val="00286062"/>
    <w:rsid w:val="00292B47"/>
    <w:rsid w:val="002A0E15"/>
    <w:rsid w:val="002A0F11"/>
    <w:rsid w:val="002A1254"/>
    <w:rsid w:val="002B27FB"/>
    <w:rsid w:val="002B7E5E"/>
    <w:rsid w:val="002C14C5"/>
    <w:rsid w:val="002C2A1F"/>
    <w:rsid w:val="002D3FB0"/>
    <w:rsid w:val="002D5D44"/>
    <w:rsid w:val="002E4BB5"/>
    <w:rsid w:val="002E4F1F"/>
    <w:rsid w:val="002F2650"/>
    <w:rsid w:val="002F632C"/>
    <w:rsid w:val="002F7AB8"/>
    <w:rsid w:val="00301A22"/>
    <w:rsid w:val="00301F87"/>
    <w:rsid w:val="00305963"/>
    <w:rsid w:val="00305C01"/>
    <w:rsid w:val="00306BF2"/>
    <w:rsid w:val="0031074F"/>
    <w:rsid w:val="00315043"/>
    <w:rsid w:val="0031531D"/>
    <w:rsid w:val="003168F0"/>
    <w:rsid w:val="00317257"/>
    <w:rsid w:val="00327818"/>
    <w:rsid w:val="003355ED"/>
    <w:rsid w:val="00335B1A"/>
    <w:rsid w:val="00337F8C"/>
    <w:rsid w:val="003444F8"/>
    <w:rsid w:val="003513DE"/>
    <w:rsid w:val="003562AC"/>
    <w:rsid w:val="00356343"/>
    <w:rsid w:val="00356D9D"/>
    <w:rsid w:val="00361DFD"/>
    <w:rsid w:val="00364ADF"/>
    <w:rsid w:val="003935B1"/>
    <w:rsid w:val="003A04A4"/>
    <w:rsid w:val="003A0B4C"/>
    <w:rsid w:val="003A23FB"/>
    <w:rsid w:val="003A3DF6"/>
    <w:rsid w:val="003A5C3F"/>
    <w:rsid w:val="003B357A"/>
    <w:rsid w:val="003C418F"/>
    <w:rsid w:val="003C4352"/>
    <w:rsid w:val="003C6B67"/>
    <w:rsid w:val="003D059C"/>
    <w:rsid w:val="003D1EB0"/>
    <w:rsid w:val="003D4C0C"/>
    <w:rsid w:val="003D4EE3"/>
    <w:rsid w:val="003D5891"/>
    <w:rsid w:val="003E27DE"/>
    <w:rsid w:val="003E5325"/>
    <w:rsid w:val="003F11AA"/>
    <w:rsid w:val="003F3A50"/>
    <w:rsid w:val="003F5134"/>
    <w:rsid w:val="0040281E"/>
    <w:rsid w:val="004045D8"/>
    <w:rsid w:val="0040536D"/>
    <w:rsid w:val="00405F6D"/>
    <w:rsid w:val="004063D8"/>
    <w:rsid w:val="004175AA"/>
    <w:rsid w:val="00420041"/>
    <w:rsid w:val="0042106D"/>
    <w:rsid w:val="0042444A"/>
    <w:rsid w:val="0043054B"/>
    <w:rsid w:val="00436691"/>
    <w:rsid w:val="0044171D"/>
    <w:rsid w:val="004436B8"/>
    <w:rsid w:val="0044522F"/>
    <w:rsid w:val="00445B7F"/>
    <w:rsid w:val="004468D9"/>
    <w:rsid w:val="00457132"/>
    <w:rsid w:val="004638B9"/>
    <w:rsid w:val="00464AC9"/>
    <w:rsid w:val="004653C7"/>
    <w:rsid w:val="00466779"/>
    <w:rsid w:val="004669E3"/>
    <w:rsid w:val="0046785A"/>
    <w:rsid w:val="00471F81"/>
    <w:rsid w:val="00472D5E"/>
    <w:rsid w:val="00475520"/>
    <w:rsid w:val="00475D8A"/>
    <w:rsid w:val="00480FC5"/>
    <w:rsid w:val="00486064"/>
    <w:rsid w:val="004934F7"/>
    <w:rsid w:val="0049381D"/>
    <w:rsid w:val="00494BE1"/>
    <w:rsid w:val="00496EB2"/>
    <w:rsid w:val="004A14A3"/>
    <w:rsid w:val="004A5C76"/>
    <w:rsid w:val="004C535C"/>
    <w:rsid w:val="004C5801"/>
    <w:rsid w:val="004D0E5E"/>
    <w:rsid w:val="004D2237"/>
    <w:rsid w:val="004D4832"/>
    <w:rsid w:val="004D64FD"/>
    <w:rsid w:val="004D77C9"/>
    <w:rsid w:val="004E0377"/>
    <w:rsid w:val="004E41E9"/>
    <w:rsid w:val="004E461C"/>
    <w:rsid w:val="004E5BA4"/>
    <w:rsid w:val="004E6507"/>
    <w:rsid w:val="004E6634"/>
    <w:rsid w:val="004E741F"/>
    <w:rsid w:val="004F0E67"/>
    <w:rsid w:val="004F1003"/>
    <w:rsid w:val="004F1084"/>
    <w:rsid w:val="004F1D70"/>
    <w:rsid w:val="005005EF"/>
    <w:rsid w:val="00517F8C"/>
    <w:rsid w:val="00521641"/>
    <w:rsid w:val="00535A6F"/>
    <w:rsid w:val="005373A1"/>
    <w:rsid w:val="005412BA"/>
    <w:rsid w:val="00541741"/>
    <w:rsid w:val="00544562"/>
    <w:rsid w:val="005503AF"/>
    <w:rsid w:val="00552E57"/>
    <w:rsid w:val="005540FC"/>
    <w:rsid w:val="0055542E"/>
    <w:rsid w:val="00567F40"/>
    <w:rsid w:val="00570442"/>
    <w:rsid w:val="0057298C"/>
    <w:rsid w:val="0057299B"/>
    <w:rsid w:val="00576102"/>
    <w:rsid w:val="005767B0"/>
    <w:rsid w:val="005770B6"/>
    <w:rsid w:val="00586192"/>
    <w:rsid w:val="00586875"/>
    <w:rsid w:val="00586BB2"/>
    <w:rsid w:val="00587AB3"/>
    <w:rsid w:val="00592836"/>
    <w:rsid w:val="00594E2D"/>
    <w:rsid w:val="00595468"/>
    <w:rsid w:val="00595C6B"/>
    <w:rsid w:val="00596851"/>
    <w:rsid w:val="005A2723"/>
    <w:rsid w:val="005A3354"/>
    <w:rsid w:val="005A5B24"/>
    <w:rsid w:val="005B60C4"/>
    <w:rsid w:val="005C0A27"/>
    <w:rsid w:val="005C285A"/>
    <w:rsid w:val="005C5D86"/>
    <w:rsid w:val="005E02C1"/>
    <w:rsid w:val="005E34DF"/>
    <w:rsid w:val="005F06CD"/>
    <w:rsid w:val="00602441"/>
    <w:rsid w:val="0061106D"/>
    <w:rsid w:val="006141C0"/>
    <w:rsid w:val="00620D21"/>
    <w:rsid w:val="00625780"/>
    <w:rsid w:val="0062722E"/>
    <w:rsid w:val="00631A7A"/>
    <w:rsid w:val="00635ECF"/>
    <w:rsid w:val="0064438C"/>
    <w:rsid w:val="00644A28"/>
    <w:rsid w:val="00653CB3"/>
    <w:rsid w:val="006541FA"/>
    <w:rsid w:val="00657546"/>
    <w:rsid w:val="00662D90"/>
    <w:rsid w:val="00666E41"/>
    <w:rsid w:val="00670DBA"/>
    <w:rsid w:val="00673A6E"/>
    <w:rsid w:val="006762EC"/>
    <w:rsid w:val="00681528"/>
    <w:rsid w:val="00681F94"/>
    <w:rsid w:val="00682800"/>
    <w:rsid w:val="00685B03"/>
    <w:rsid w:val="00686186"/>
    <w:rsid w:val="00695C03"/>
    <w:rsid w:val="006B4A49"/>
    <w:rsid w:val="006B5EA2"/>
    <w:rsid w:val="006C588B"/>
    <w:rsid w:val="006D2548"/>
    <w:rsid w:val="006D3C9A"/>
    <w:rsid w:val="006D6319"/>
    <w:rsid w:val="006D691B"/>
    <w:rsid w:val="006E0BF7"/>
    <w:rsid w:val="006E1A50"/>
    <w:rsid w:val="006E2235"/>
    <w:rsid w:val="006E2860"/>
    <w:rsid w:val="006E2BF1"/>
    <w:rsid w:val="006E52F8"/>
    <w:rsid w:val="006F4F44"/>
    <w:rsid w:val="006F6F6B"/>
    <w:rsid w:val="00705951"/>
    <w:rsid w:val="00712514"/>
    <w:rsid w:val="00716BA6"/>
    <w:rsid w:val="007234EF"/>
    <w:rsid w:val="00730FA9"/>
    <w:rsid w:val="007346BF"/>
    <w:rsid w:val="007350DE"/>
    <w:rsid w:val="007370C2"/>
    <w:rsid w:val="00740391"/>
    <w:rsid w:val="00742A88"/>
    <w:rsid w:val="007545BE"/>
    <w:rsid w:val="0076521C"/>
    <w:rsid w:val="00765B8B"/>
    <w:rsid w:val="00771391"/>
    <w:rsid w:val="00774D67"/>
    <w:rsid w:val="00777AC2"/>
    <w:rsid w:val="007832CE"/>
    <w:rsid w:val="00785F24"/>
    <w:rsid w:val="00793106"/>
    <w:rsid w:val="00794260"/>
    <w:rsid w:val="00796BD2"/>
    <w:rsid w:val="007A0DFB"/>
    <w:rsid w:val="007A247C"/>
    <w:rsid w:val="007A54AF"/>
    <w:rsid w:val="007A62CD"/>
    <w:rsid w:val="007A7A82"/>
    <w:rsid w:val="007B08AF"/>
    <w:rsid w:val="007B5058"/>
    <w:rsid w:val="007B7AD1"/>
    <w:rsid w:val="007C1340"/>
    <w:rsid w:val="007C6D01"/>
    <w:rsid w:val="007D010F"/>
    <w:rsid w:val="007D1A6D"/>
    <w:rsid w:val="007D7359"/>
    <w:rsid w:val="007E0404"/>
    <w:rsid w:val="007F0DFC"/>
    <w:rsid w:val="007F3766"/>
    <w:rsid w:val="007F4CD8"/>
    <w:rsid w:val="007F69E7"/>
    <w:rsid w:val="008061C8"/>
    <w:rsid w:val="00812DC4"/>
    <w:rsid w:val="00823DEC"/>
    <w:rsid w:val="0082683B"/>
    <w:rsid w:val="00831762"/>
    <w:rsid w:val="00833751"/>
    <w:rsid w:val="008349B0"/>
    <w:rsid w:val="008350B7"/>
    <w:rsid w:val="00836002"/>
    <w:rsid w:val="008403F4"/>
    <w:rsid w:val="00842F46"/>
    <w:rsid w:val="0084369A"/>
    <w:rsid w:val="00844AB2"/>
    <w:rsid w:val="008475A3"/>
    <w:rsid w:val="00851FA4"/>
    <w:rsid w:val="008536D4"/>
    <w:rsid w:val="008564DC"/>
    <w:rsid w:val="0086449A"/>
    <w:rsid w:val="008724DF"/>
    <w:rsid w:val="00877E6C"/>
    <w:rsid w:val="008854A4"/>
    <w:rsid w:val="0088682A"/>
    <w:rsid w:val="00887821"/>
    <w:rsid w:val="0089194B"/>
    <w:rsid w:val="00892260"/>
    <w:rsid w:val="008A002C"/>
    <w:rsid w:val="008A41B3"/>
    <w:rsid w:val="008A7FF2"/>
    <w:rsid w:val="008B6003"/>
    <w:rsid w:val="008B6C7A"/>
    <w:rsid w:val="008B7BA9"/>
    <w:rsid w:val="008B7C5A"/>
    <w:rsid w:val="008C2735"/>
    <w:rsid w:val="008C4A8B"/>
    <w:rsid w:val="008D157C"/>
    <w:rsid w:val="008D72C6"/>
    <w:rsid w:val="008E1504"/>
    <w:rsid w:val="008E65BB"/>
    <w:rsid w:val="008E73A9"/>
    <w:rsid w:val="008F053C"/>
    <w:rsid w:val="008F1613"/>
    <w:rsid w:val="008F1E09"/>
    <w:rsid w:val="008F3B17"/>
    <w:rsid w:val="008F5D27"/>
    <w:rsid w:val="008F7A9D"/>
    <w:rsid w:val="00901812"/>
    <w:rsid w:val="009068F1"/>
    <w:rsid w:val="009106F5"/>
    <w:rsid w:val="00911D30"/>
    <w:rsid w:val="00913C62"/>
    <w:rsid w:val="00913E43"/>
    <w:rsid w:val="009152CA"/>
    <w:rsid w:val="0091780F"/>
    <w:rsid w:val="00930A93"/>
    <w:rsid w:val="0093169E"/>
    <w:rsid w:val="00932C66"/>
    <w:rsid w:val="009376F1"/>
    <w:rsid w:val="00937C87"/>
    <w:rsid w:val="00937E38"/>
    <w:rsid w:val="00942C82"/>
    <w:rsid w:val="0094429D"/>
    <w:rsid w:val="0094733F"/>
    <w:rsid w:val="00954D2D"/>
    <w:rsid w:val="00963E02"/>
    <w:rsid w:val="00965389"/>
    <w:rsid w:val="00970392"/>
    <w:rsid w:val="00973192"/>
    <w:rsid w:val="00973ADA"/>
    <w:rsid w:val="00983588"/>
    <w:rsid w:val="00984183"/>
    <w:rsid w:val="00991BBE"/>
    <w:rsid w:val="00992635"/>
    <w:rsid w:val="009926F2"/>
    <w:rsid w:val="00993882"/>
    <w:rsid w:val="00994716"/>
    <w:rsid w:val="00996E31"/>
    <w:rsid w:val="0099759F"/>
    <w:rsid w:val="00997C46"/>
    <w:rsid w:val="009A0392"/>
    <w:rsid w:val="009A3FEE"/>
    <w:rsid w:val="009B2955"/>
    <w:rsid w:val="009B33FC"/>
    <w:rsid w:val="009C34EB"/>
    <w:rsid w:val="009C59AC"/>
    <w:rsid w:val="009C5E46"/>
    <w:rsid w:val="009C65A2"/>
    <w:rsid w:val="009E28C4"/>
    <w:rsid w:val="009E4CA6"/>
    <w:rsid w:val="009E58C3"/>
    <w:rsid w:val="009E69A1"/>
    <w:rsid w:val="009F1C3E"/>
    <w:rsid w:val="009F3830"/>
    <w:rsid w:val="00A10021"/>
    <w:rsid w:val="00A117B9"/>
    <w:rsid w:val="00A16949"/>
    <w:rsid w:val="00A172ED"/>
    <w:rsid w:val="00A2068A"/>
    <w:rsid w:val="00A25433"/>
    <w:rsid w:val="00A26DDD"/>
    <w:rsid w:val="00A310F4"/>
    <w:rsid w:val="00A330B3"/>
    <w:rsid w:val="00A3474C"/>
    <w:rsid w:val="00A4079A"/>
    <w:rsid w:val="00A41D08"/>
    <w:rsid w:val="00A44CEE"/>
    <w:rsid w:val="00A474A3"/>
    <w:rsid w:val="00A546DF"/>
    <w:rsid w:val="00A6088C"/>
    <w:rsid w:val="00A624F7"/>
    <w:rsid w:val="00A62C37"/>
    <w:rsid w:val="00A64171"/>
    <w:rsid w:val="00A67205"/>
    <w:rsid w:val="00A67235"/>
    <w:rsid w:val="00A80AAE"/>
    <w:rsid w:val="00A81D10"/>
    <w:rsid w:val="00A82094"/>
    <w:rsid w:val="00A8394C"/>
    <w:rsid w:val="00A84B6E"/>
    <w:rsid w:val="00A90734"/>
    <w:rsid w:val="00A94141"/>
    <w:rsid w:val="00AA4270"/>
    <w:rsid w:val="00AA79F4"/>
    <w:rsid w:val="00AB39AC"/>
    <w:rsid w:val="00AB3BD2"/>
    <w:rsid w:val="00AB4590"/>
    <w:rsid w:val="00AB6659"/>
    <w:rsid w:val="00AC6B91"/>
    <w:rsid w:val="00AD04CA"/>
    <w:rsid w:val="00AD1D93"/>
    <w:rsid w:val="00AD6D6F"/>
    <w:rsid w:val="00AE2087"/>
    <w:rsid w:val="00AE32A2"/>
    <w:rsid w:val="00AE3532"/>
    <w:rsid w:val="00AE5990"/>
    <w:rsid w:val="00AE7F9E"/>
    <w:rsid w:val="00AF0EF5"/>
    <w:rsid w:val="00AF21F1"/>
    <w:rsid w:val="00AF3512"/>
    <w:rsid w:val="00AF7CA7"/>
    <w:rsid w:val="00B00583"/>
    <w:rsid w:val="00B10AC1"/>
    <w:rsid w:val="00B12732"/>
    <w:rsid w:val="00B1660E"/>
    <w:rsid w:val="00B208DE"/>
    <w:rsid w:val="00B21AD1"/>
    <w:rsid w:val="00B22051"/>
    <w:rsid w:val="00B247CD"/>
    <w:rsid w:val="00B32D04"/>
    <w:rsid w:val="00B34D91"/>
    <w:rsid w:val="00B35193"/>
    <w:rsid w:val="00B37319"/>
    <w:rsid w:val="00B42234"/>
    <w:rsid w:val="00B4264E"/>
    <w:rsid w:val="00B51D39"/>
    <w:rsid w:val="00B5473C"/>
    <w:rsid w:val="00B55A65"/>
    <w:rsid w:val="00B607A7"/>
    <w:rsid w:val="00B715FB"/>
    <w:rsid w:val="00B73F1A"/>
    <w:rsid w:val="00B75E06"/>
    <w:rsid w:val="00B76AAA"/>
    <w:rsid w:val="00B82115"/>
    <w:rsid w:val="00B874A3"/>
    <w:rsid w:val="00B87CA2"/>
    <w:rsid w:val="00B93230"/>
    <w:rsid w:val="00B97DAE"/>
    <w:rsid w:val="00BA2738"/>
    <w:rsid w:val="00BA7643"/>
    <w:rsid w:val="00BB4DDF"/>
    <w:rsid w:val="00BB74C7"/>
    <w:rsid w:val="00BC5B8B"/>
    <w:rsid w:val="00BD07EC"/>
    <w:rsid w:val="00BD1922"/>
    <w:rsid w:val="00BD3E6E"/>
    <w:rsid w:val="00BD61E6"/>
    <w:rsid w:val="00BD6D34"/>
    <w:rsid w:val="00BD7E1F"/>
    <w:rsid w:val="00BD7FA2"/>
    <w:rsid w:val="00BE2866"/>
    <w:rsid w:val="00BE47AB"/>
    <w:rsid w:val="00BF0379"/>
    <w:rsid w:val="00BF19F2"/>
    <w:rsid w:val="00BF3EA6"/>
    <w:rsid w:val="00BF4A6B"/>
    <w:rsid w:val="00BF5845"/>
    <w:rsid w:val="00BF6413"/>
    <w:rsid w:val="00BF6E98"/>
    <w:rsid w:val="00C04BA8"/>
    <w:rsid w:val="00C064B8"/>
    <w:rsid w:val="00C126BD"/>
    <w:rsid w:val="00C154E8"/>
    <w:rsid w:val="00C15EBF"/>
    <w:rsid w:val="00C21B00"/>
    <w:rsid w:val="00C22646"/>
    <w:rsid w:val="00C25852"/>
    <w:rsid w:val="00C26A9C"/>
    <w:rsid w:val="00C3190A"/>
    <w:rsid w:val="00C33967"/>
    <w:rsid w:val="00C35050"/>
    <w:rsid w:val="00C358A5"/>
    <w:rsid w:val="00C373A4"/>
    <w:rsid w:val="00C37862"/>
    <w:rsid w:val="00C4448F"/>
    <w:rsid w:val="00C552BB"/>
    <w:rsid w:val="00C56C78"/>
    <w:rsid w:val="00C574C3"/>
    <w:rsid w:val="00C63BF0"/>
    <w:rsid w:val="00C65B97"/>
    <w:rsid w:val="00C66ACE"/>
    <w:rsid w:val="00C74E99"/>
    <w:rsid w:val="00C77588"/>
    <w:rsid w:val="00C81DA4"/>
    <w:rsid w:val="00C81E68"/>
    <w:rsid w:val="00C915A5"/>
    <w:rsid w:val="00C922F1"/>
    <w:rsid w:val="00C9261E"/>
    <w:rsid w:val="00C936AB"/>
    <w:rsid w:val="00C959EC"/>
    <w:rsid w:val="00C9652C"/>
    <w:rsid w:val="00C96A8F"/>
    <w:rsid w:val="00C97F81"/>
    <w:rsid w:val="00CA012A"/>
    <w:rsid w:val="00CA4EE5"/>
    <w:rsid w:val="00CA51E6"/>
    <w:rsid w:val="00CB0E1C"/>
    <w:rsid w:val="00CB1C50"/>
    <w:rsid w:val="00CB794E"/>
    <w:rsid w:val="00CC16E2"/>
    <w:rsid w:val="00CC7B1E"/>
    <w:rsid w:val="00CD1AF1"/>
    <w:rsid w:val="00CD638F"/>
    <w:rsid w:val="00CD7B36"/>
    <w:rsid w:val="00CE070A"/>
    <w:rsid w:val="00CE4B41"/>
    <w:rsid w:val="00CF08E6"/>
    <w:rsid w:val="00CF2203"/>
    <w:rsid w:val="00CF3E4B"/>
    <w:rsid w:val="00CF4654"/>
    <w:rsid w:val="00CF7AAE"/>
    <w:rsid w:val="00D00938"/>
    <w:rsid w:val="00D00966"/>
    <w:rsid w:val="00D02171"/>
    <w:rsid w:val="00D04C60"/>
    <w:rsid w:val="00D1113F"/>
    <w:rsid w:val="00D15599"/>
    <w:rsid w:val="00D21797"/>
    <w:rsid w:val="00D23319"/>
    <w:rsid w:val="00D23D08"/>
    <w:rsid w:val="00D30E42"/>
    <w:rsid w:val="00D34803"/>
    <w:rsid w:val="00D42AEC"/>
    <w:rsid w:val="00D46F5A"/>
    <w:rsid w:val="00D52129"/>
    <w:rsid w:val="00D61FB9"/>
    <w:rsid w:val="00D649E1"/>
    <w:rsid w:val="00D659C0"/>
    <w:rsid w:val="00D71DFD"/>
    <w:rsid w:val="00D866E3"/>
    <w:rsid w:val="00D90BA2"/>
    <w:rsid w:val="00D92946"/>
    <w:rsid w:val="00D93FD9"/>
    <w:rsid w:val="00D95ABD"/>
    <w:rsid w:val="00DA1C7F"/>
    <w:rsid w:val="00DA23D8"/>
    <w:rsid w:val="00DB0EA4"/>
    <w:rsid w:val="00DB30A5"/>
    <w:rsid w:val="00DB43D2"/>
    <w:rsid w:val="00DB5C83"/>
    <w:rsid w:val="00DD0E21"/>
    <w:rsid w:val="00DD19EF"/>
    <w:rsid w:val="00DD4D49"/>
    <w:rsid w:val="00DE12AF"/>
    <w:rsid w:val="00DE736B"/>
    <w:rsid w:val="00DF2E4F"/>
    <w:rsid w:val="00E016EA"/>
    <w:rsid w:val="00E02421"/>
    <w:rsid w:val="00E06129"/>
    <w:rsid w:val="00E06C36"/>
    <w:rsid w:val="00E076B4"/>
    <w:rsid w:val="00E15DA6"/>
    <w:rsid w:val="00E3088C"/>
    <w:rsid w:val="00E3090B"/>
    <w:rsid w:val="00E30A1C"/>
    <w:rsid w:val="00E3130F"/>
    <w:rsid w:val="00E35D1B"/>
    <w:rsid w:val="00E410BF"/>
    <w:rsid w:val="00E41C5E"/>
    <w:rsid w:val="00E44A2B"/>
    <w:rsid w:val="00E467D5"/>
    <w:rsid w:val="00E47981"/>
    <w:rsid w:val="00E50F8D"/>
    <w:rsid w:val="00E54963"/>
    <w:rsid w:val="00E5625B"/>
    <w:rsid w:val="00E61786"/>
    <w:rsid w:val="00E624D8"/>
    <w:rsid w:val="00E632BD"/>
    <w:rsid w:val="00E639B6"/>
    <w:rsid w:val="00E64554"/>
    <w:rsid w:val="00E653F2"/>
    <w:rsid w:val="00E729CA"/>
    <w:rsid w:val="00E73C9B"/>
    <w:rsid w:val="00E7420B"/>
    <w:rsid w:val="00E86EFF"/>
    <w:rsid w:val="00E93EAD"/>
    <w:rsid w:val="00E9407E"/>
    <w:rsid w:val="00E94117"/>
    <w:rsid w:val="00E97022"/>
    <w:rsid w:val="00EA637C"/>
    <w:rsid w:val="00EB7BA0"/>
    <w:rsid w:val="00EC2117"/>
    <w:rsid w:val="00ED1CE1"/>
    <w:rsid w:val="00EE1D35"/>
    <w:rsid w:val="00EE4374"/>
    <w:rsid w:val="00EE61E0"/>
    <w:rsid w:val="00EE7E2C"/>
    <w:rsid w:val="00EF05DF"/>
    <w:rsid w:val="00EF1D91"/>
    <w:rsid w:val="00F045F1"/>
    <w:rsid w:val="00F05EF8"/>
    <w:rsid w:val="00F126F9"/>
    <w:rsid w:val="00F16F49"/>
    <w:rsid w:val="00F21747"/>
    <w:rsid w:val="00F2391D"/>
    <w:rsid w:val="00F2756E"/>
    <w:rsid w:val="00F32C6A"/>
    <w:rsid w:val="00F32D05"/>
    <w:rsid w:val="00F46EA8"/>
    <w:rsid w:val="00F47323"/>
    <w:rsid w:val="00F536DC"/>
    <w:rsid w:val="00F57826"/>
    <w:rsid w:val="00F57E9F"/>
    <w:rsid w:val="00F67655"/>
    <w:rsid w:val="00F76344"/>
    <w:rsid w:val="00F81089"/>
    <w:rsid w:val="00F83B71"/>
    <w:rsid w:val="00F847C6"/>
    <w:rsid w:val="00F84CF8"/>
    <w:rsid w:val="00FA0D52"/>
    <w:rsid w:val="00FA0FB2"/>
    <w:rsid w:val="00FB27A9"/>
    <w:rsid w:val="00FC701C"/>
    <w:rsid w:val="00FC7D30"/>
    <w:rsid w:val="00FD03D8"/>
    <w:rsid w:val="00FD694D"/>
    <w:rsid w:val="00FE158A"/>
    <w:rsid w:val="00FE2BAC"/>
    <w:rsid w:val="00FE5254"/>
    <w:rsid w:val="00FE59DA"/>
    <w:rsid w:val="00FE6D40"/>
    <w:rsid w:val="00FF062C"/>
    <w:rsid w:val="00FF41C9"/>
    <w:rsid w:val="00FF4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986A3"/>
  <w15:docId w15:val="{8EEBFC21-2DDF-40A2-8D7F-AC7042F2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3A6"/>
    <w:rPr>
      <w:lang w:val="en-GB"/>
    </w:rPr>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styleId="Strong">
    <w:name w:val="Strong"/>
    <w:basedOn w:val="DefaultParagraphFont"/>
    <w:uiPriority w:val="22"/>
    <w:qFormat/>
    <w:rsid w:val="00D34803"/>
    <w:rPr>
      <w:b/>
      <w:bCs/>
    </w:rPr>
  </w:style>
  <w:style w:type="paragraph" w:styleId="NormalWeb">
    <w:name w:val="Normal (Web)"/>
    <w:basedOn w:val="Normal"/>
    <w:uiPriority w:val="99"/>
    <w:unhideWhenUsed/>
    <w:rsid w:val="005373A1"/>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D6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340">
      <w:bodyDiv w:val="1"/>
      <w:marLeft w:val="0"/>
      <w:marRight w:val="0"/>
      <w:marTop w:val="0"/>
      <w:marBottom w:val="0"/>
      <w:divBdr>
        <w:top w:val="none" w:sz="0" w:space="0" w:color="auto"/>
        <w:left w:val="none" w:sz="0" w:space="0" w:color="auto"/>
        <w:bottom w:val="none" w:sz="0" w:space="0" w:color="auto"/>
        <w:right w:val="none" w:sz="0" w:space="0" w:color="auto"/>
      </w:divBdr>
    </w:div>
    <w:div w:id="126972122">
      <w:bodyDiv w:val="1"/>
      <w:marLeft w:val="0"/>
      <w:marRight w:val="0"/>
      <w:marTop w:val="0"/>
      <w:marBottom w:val="0"/>
      <w:divBdr>
        <w:top w:val="none" w:sz="0" w:space="0" w:color="auto"/>
        <w:left w:val="none" w:sz="0" w:space="0" w:color="auto"/>
        <w:bottom w:val="none" w:sz="0" w:space="0" w:color="auto"/>
        <w:right w:val="none" w:sz="0" w:space="0" w:color="auto"/>
      </w:divBdr>
    </w:div>
    <w:div w:id="318115062">
      <w:bodyDiv w:val="1"/>
      <w:marLeft w:val="0"/>
      <w:marRight w:val="0"/>
      <w:marTop w:val="0"/>
      <w:marBottom w:val="0"/>
      <w:divBdr>
        <w:top w:val="none" w:sz="0" w:space="0" w:color="auto"/>
        <w:left w:val="none" w:sz="0" w:space="0" w:color="auto"/>
        <w:bottom w:val="none" w:sz="0" w:space="0" w:color="auto"/>
        <w:right w:val="none" w:sz="0" w:space="0" w:color="auto"/>
      </w:divBdr>
    </w:div>
    <w:div w:id="370544935">
      <w:bodyDiv w:val="1"/>
      <w:marLeft w:val="0"/>
      <w:marRight w:val="0"/>
      <w:marTop w:val="0"/>
      <w:marBottom w:val="0"/>
      <w:divBdr>
        <w:top w:val="none" w:sz="0" w:space="0" w:color="auto"/>
        <w:left w:val="none" w:sz="0" w:space="0" w:color="auto"/>
        <w:bottom w:val="none" w:sz="0" w:space="0" w:color="auto"/>
        <w:right w:val="none" w:sz="0" w:space="0" w:color="auto"/>
      </w:divBdr>
    </w:div>
    <w:div w:id="373043779">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40344273">
      <w:bodyDiv w:val="1"/>
      <w:marLeft w:val="0"/>
      <w:marRight w:val="0"/>
      <w:marTop w:val="0"/>
      <w:marBottom w:val="0"/>
      <w:divBdr>
        <w:top w:val="none" w:sz="0" w:space="0" w:color="auto"/>
        <w:left w:val="none" w:sz="0" w:space="0" w:color="auto"/>
        <w:bottom w:val="none" w:sz="0" w:space="0" w:color="auto"/>
        <w:right w:val="none" w:sz="0" w:space="0" w:color="auto"/>
      </w:divBdr>
    </w:div>
    <w:div w:id="478150954">
      <w:bodyDiv w:val="1"/>
      <w:marLeft w:val="0"/>
      <w:marRight w:val="0"/>
      <w:marTop w:val="0"/>
      <w:marBottom w:val="0"/>
      <w:divBdr>
        <w:top w:val="none" w:sz="0" w:space="0" w:color="auto"/>
        <w:left w:val="none" w:sz="0" w:space="0" w:color="auto"/>
        <w:bottom w:val="none" w:sz="0" w:space="0" w:color="auto"/>
        <w:right w:val="none" w:sz="0" w:space="0" w:color="auto"/>
      </w:divBdr>
    </w:div>
    <w:div w:id="484860564">
      <w:bodyDiv w:val="1"/>
      <w:marLeft w:val="0"/>
      <w:marRight w:val="0"/>
      <w:marTop w:val="0"/>
      <w:marBottom w:val="0"/>
      <w:divBdr>
        <w:top w:val="none" w:sz="0" w:space="0" w:color="auto"/>
        <w:left w:val="none" w:sz="0" w:space="0" w:color="auto"/>
        <w:bottom w:val="none" w:sz="0" w:space="0" w:color="auto"/>
        <w:right w:val="none" w:sz="0" w:space="0" w:color="auto"/>
      </w:divBdr>
    </w:div>
    <w:div w:id="585503238">
      <w:bodyDiv w:val="1"/>
      <w:marLeft w:val="0"/>
      <w:marRight w:val="0"/>
      <w:marTop w:val="0"/>
      <w:marBottom w:val="0"/>
      <w:divBdr>
        <w:top w:val="none" w:sz="0" w:space="0" w:color="auto"/>
        <w:left w:val="none" w:sz="0" w:space="0" w:color="auto"/>
        <w:bottom w:val="none" w:sz="0" w:space="0" w:color="auto"/>
        <w:right w:val="none" w:sz="0" w:space="0" w:color="auto"/>
      </w:divBdr>
    </w:div>
    <w:div w:id="594674671">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618607372">
      <w:bodyDiv w:val="1"/>
      <w:marLeft w:val="0"/>
      <w:marRight w:val="0"/>
      <w:marTop w:val="0"/>
      <w:marBottom w:val="0"/>
      <w:divBdr>
        <w:top w:val="none" w:sz="0" w:space="0" w:color="auto"/>
        <w:left w:val="none" w:sz="0" w:space="0" w:color="auto"/>
        <w:bottom w:val="none" w:sz="0" w:space="0" w:color="auto"/>
        <w:right w:val="none" w:sz="0" w:space="0" w:color="auto"/>
      </w:divBdr>
    </w:div>
    <w:div w:id="670723071">
      <w:bodyDiv w:val="1"/>
      <w:marLeft w:val="0"/>
      <w:marRight w:val="0"/>
      <w:marTop w:val="0"/>
      <w:marBottom w:val="0"/>
      <w:divBdr>
        <w:top w:val="none" w:sz="0" w:space="0" w:color="auto"/>
        <w:left w:val="none" w:sz="0" w:space="0" w:color="auto"/>
        <w:bottom w:val="none" w:sz="0" w:space="0" w:color="auto"/>
        <w:right w:val="none" w:sz="0" w:space="0" w:color="auto"/>
      </w:divBdr>
    </w:div>
    <w:div w:id="7348627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888492372">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008604840">
      <w:bodyDiv w:val="1"/>
      <w:marLeft w:val="0"/>
      <w:marRight w:val="0"/>
      <w:marTop w:val="0"/>
      <w:marBottom w:val="0"/>
      <w:divBdr>
        <w:top w:val="none" w:sz="0" w:space="0" w:color="auto"/>
        <w:left w:val="none" w:sz="0" w:space="0" w:color="auto"/>
        <w:bottom w:val="none" w:sz="0" w:space="0" w:color="auto"/>
        <w:right w:val="none" w:sz="0" w:space="0" w:color="auto"/>
      </w:divBdr>
    </w:div>
    <w:div w:id="1106466520">
      <w:bodyDiv w:val="1"/>
      <w:marLeft w:val="0"/>
      <w:marRight w:val="0"/>
      <w:marTop w:val="0"/>
      <w:marBottom w:val="0"/>
      <w:divBdr>
        <w:top w:val="none" w:sz="0" w:space="0" w:color="auto"/>
        <w:left w:val="none" w:sz="0" w:space="0" w:color="auto"/>
        <w:bottom w:val="none" w:sz="0" w:space="0" w:color="auto"/>
        <w:right w:val="none" w:sz="0" w:space="0" w:color="auto"/>
      </w:divBdr>
    </w:div>
    <w:div w:id="1166169703">
      <w:bodyDiv w:val="1"/>
      <w:marLeft w:val="0"/>
      <w:marRight w:val="0"/>
      <w:marTop w:val="0"/>
      <w:marBottom w:val="0"/>
      <w:divBdr>
        <w:top w:val="none" w:sz="0" w:space="0" w:color="auto"/>
        <w:left w:val="none" w:sz="0" w:space="0" w:color="auto"/>
        <w:bottom w:val="none" w:sz="0" w:space="0" w:color="auto"/>
        <w:right w:val="none" w:sz="0" w:space="0" w:color="auto"/>
      </w:divBdr>
    </w:div>
    <w:div w:id="1205604366">
      <w:bodyDiv w:val="1"/>
      <w:marLeft w:val="0"/>
      <w:marRight w:val="0"/>
      <w:marTop w:val="0"/>
      <w:marBottom w:val="0"/>
      <w:divBdr>
        <w:top w:val="none" w:sz="0" w:space="0" w:color="auto"/>
        <w:left w:val="none" w:sz="0" w:space="0" w:color="auto"/>
        <w:bottom w:val="none" w:sz="0" w:space="0" w:color="auto"/>
        <w:right w:val="none" w:sz="0" w:space="0" w:color="auto"/>
      </w:divBdr>
    </w:div>
    <w:div w:id="1241258015">
      <w:bodyDiv w:val="1"/>
      <w:marLeft w:val="0"/>
      <w:marRight w:val="0"/>
      <w:marTop w:val="0"/>
      <w:marBottom w:val="0"/>
      <w:divBdr>
        <w:top w:val="none" w:sz="0" w:space="0" w:color="auto"/>
        <w:left w:val="none" w:sz="0" w:space="0" w:color="auto"/>
        <w:bottom w:val="none" w:sz="0" w:space="0" w:color="auto"/>
        <w:right w:val="none" w:sz="0" w:space="0" w:color="auto"/>
      </w:divBdr>
    </w:div>
    <w:div w:id="1407604486">
      <w:bodyDiv w:val="1"/>
      <w:marLeft w:val="0"/>
      <w:marRight w:val="0"/>
      <w:marTop w:val="0"/>
      <w:marBottom w:val="0"/>
      <w:divBdr>
        <w:top w:val="none" w:sz="0" w:space="0" w:color="auto"/>
        <w:left w:val="none" w:sz="0" w:space="0" w:color="auto"/>
        <w:bottom w:val="none" w:sz="0" w:space="0" w:color="auto"/>
        <w:right w:val="none" w:sz="0" w:space="0" w:color="auto"/>
      </w:divBdr>
    </w:div>
    <w:div w:id="1441026760">
      <w:bodyDiv w:val="1"/>
      <w:marLeft w:val="0"/>
      <w:marRight w:val="0"/>
      <w:marTop w:val="0"/>
      <w:marBottom w:val="0"/>
      <w:divBdr>
        <w:top w:val="none" w:sz="0" w:space="0" w:color="auto"/>
        <w:left w:val="none" w:sz="0" w:space="0" w:color="auto"/>
        <w:bottom w:val="none" w:sz="0" w:space="0" w:color="auto"/>
        <w:right w:val="none" w:sz="0" w:space="0" w:color="auto"/>
      </w:divBdr>
    </w:div>
    <w:div w:id="1492090763">
      <w:bodyDiv w:val="1"/>
      <w:marLeft w:val="0"/>
      <w:marRight w:val="0"/>
      <w:marTop w:val="0"/>
      <w:marBottom w:val="0"/>
      <w:divBdr>
        <w:top w:val="none" w:sz="0" w:space="0" w:color="auto"/>
        <w:left w:val="none" w:sz="0" w:space="0" w:color="auto"/>
        <w:bottom w:val="none" w:sz="0" w:space="0" w:color="auto"/>
        <w:right w:val="none" w:sz="0" w:space="0" w:color="auto"/>
      </w:divBdr>
    </w:div>
    <w:div w:id="1552115355">
      <w:bodyDiv w:val="1"/>
      <w:marLeft w:val="0"/>
      <w:marRight w:val="0"/>
      <w:marTop w:val="0"/>
      <w:marBottom w:val="0"/>
      <w:divBdr>
        <w:top w:val="none" w:sz="0" w:space="0" w:color="auto"/>
        <w:left w:val="none" w:sz="0" w:space="0" w:color="auto"/>
        <w:bottom w:val="none" w:sz="0" w:space="0" w:color="auto"/>
        <w:right w:val="none" w:sz="0" w:space="0" w:color="auto"/>
      </w:divBdr>
    </w:div>
    <w:div w:id="1556238885">
      <w:bodyDiv w:val="1"/>
      <w:marLeft w:val="0"/>
      <w:marRight w:val="0"/>
      <w:marTop w:val="0"/>
      <w:marBottom w:val="0"/>
      <w:divBdr>
        <w:top w:val="none" w:sz="0" w:space="0" w:color="auto"/>
        <w:left w:val="none" w:sz="0" w:space="0" w:color="auto"/>
        <w:bottom w:val="none" w:sz="0" w:space="0" w:color="auto"/>
        <w:right w:val="none" w:sz="0" w:space="0" w:color="auto"/>
      </w:divBdr>
    </w:div>
    <w:div w:id="1648974232">
      <w:bodyDiv w:val="1"/>
      <w:marLeft w:val="0"/>
      <w:marRight w:val="0"/>
      <w:marTop w:val="0"/>
      <w:marBottom w:val="0"/>
      <w:divBdr>
        <w:top w:val="none" w:sz="0" w:space="0" w:color="auto"/>
        <w:left w:val="none" w:sz="0" w:space="0" w:color="auto"/>
        <w:bottom w:val="none" w:sz="0" w:space="0" w:color="auto"/>
        <w:right w:val="none" w:sz="0" w:space="0" w:color="auto"/>
      </w:divBdr>
    </w:div>
    <w:div w:id="1789471392">
      <w:bodyDiv w:val="1"/>
      <w:marLeft w:val="0"/>
      <w:marRight w:val="0"/>
      <w:marTop w:val="0"/>
      <w:marBottom w:val="0"/>
      <w:divBdr>
        <w:top w:val="none" w:sz="0" w:space="0" w:color="auto"/>
        <w:left w:val="none" w:sz="0" w:space="0" w:color="auto"/>
        <w:bottom w:val="none" w:sz="0" w:space="0" w:color="auto"/>
        <w:right w:val="none" w:sz="0" w:space="0" w:color="auto"/>
      </w:divBdr>
    </w:div>
    <w:div w:id="1812670373">
      <w:bodyDiv w:val="1"/>
      <w:marLeft w:val="0"/>
      <w:marRight w:val="0"/>
      <w:marTop w:val="0"/>
      <w:marBottom w:val="0"/>
      <w:divBdr>
        <w:top w:val="none" w:sz="0" w:space="0" w:color="auto"/>
        <w:left w:val="none" w:sz="0" w:space="0" w:color="auto"/>
        <w:bottom w:val="none" w:sz="0" w:space="0" w:color="auto"/>
        <w:right w:val="none" w:sz="0" w:space="0" w:color="auto"/>
      </w:divBdr>
    </w:div>
    <w:div w:id="1889797604">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79934999">
      <w:bodyDiv w:val="1"/>
      <w:marLeft w:val="0"/>
      <w:marRight w:val="0"/>
      <w:marTop w:val="0"/>
      <w:marBottom w:val="0"/>
      <w:divBdr>
        <w:top w:val="none" w:sz="0" w:space="0" w:color="auto"/>
        <w:left w:val="none" w:sz="0" w:space="0" w:color="auto"/>
        <w:bottom w:val="none" w:sz="0" w:space="0" w:color="auto"/>
        <w:right w:val="none" w:sz="0" w:space="0" w:color="auto"/>
      </w:divBdr>
      <w:divsChild>
        <w:div w:id="1878161446">
          <w:marLeft w:val="0"/>
          <w:marRight w:val="0"/>
          <w:marTop w:val="0"/>
          <w:marBottom w:val="0"/>
          <w:divBdr>
            <w:top w:val="none" w:sz="0" w:space="0" w:color="auto"/>
            <w:left w:val="none" w:sz="0" w:space="0" w:color="auto"/>
            <w:bottom w:val="none" w:sz="0" w:space="0" w:color="auto"/>
            <w:right w:val="none" w:sz="0" w:space="0" w:color="auto"/>
          </w:divBdr>
          <w:divsChild>
            <w:div w:id="507914940">
              <w:marLeft w:val="0"/>
              <w:marRight w:val="0"/>
              <w:marTop w:val="0"/>
              <w:marBottom w:val="0"/>
              <w:divBdr>
                <w:top w:val="none" w:sz="0" w:space="0" w:color="auto"/>
                <w:left w:val="none" w:sz="0" w:space="0" w:color="auto"/>
                <w:bottom w:val="none" w:sz="0" w:space="0" w:color="auto"/>
                <w:right w:val="none" w:sz="0" w:space="0" w:color="auto"/>
              </w:divBdr>
              <w:divsChild>
                <w:div w:id="114561843">
                  <w:marLeft w:val="0"/>
                  <w:marRight w:val="0"/>
                  <w:marTop w:val="0"/>
                  <w:marBottom w:val="0"/>
                  <w:divBdr>
                    <w:top w:val="none" w:sz="0" w:space="0" w:color="auto"/>
                    <w:left w:val="none" w:sz="0" w:space="0" w:color="auto"/>
                    <w:bottom w:val="none" w:sz="0" w:space="0" w:color="auto"/>
                    <w:right w:val="none" w:sz="0" w:space="0" w:color="auto"/>
                  </w:divBdr>
                  <w:divsChild>
                    <w:div w:id="1801342711">
                      <w:marLeft w:val="0"/>
                      <w:marRight w:val="0"/>
                      <w:marTop w:val="0"/>
                      <w:marBottom w:val="0"/>
                      <w:divBdr>
                        <w:top w:val="none" w:sz="0" w:space="0" w:color="auto"/>
                        <w:left w:val="none" w:sz="0" w:space="0" w:color="auto"/>
                        <w:bottom w:val="none" w:sz="0" w:space="0" w:color="auto"/>
                        <w:right w:val="none" w:sz="0" w:space="0" w:color="auto"/>
                      </w:divBdr>
                      <w:divsChild>
                        <w:div w:id="142476491">
                          <w:marLeft w:val="0"/>
                          <w:marRight w:val="0"/>
                          <w:marTop w:val="0"/>
                          <w:marBottom w:val="0"/>
                          <w:divBdr>
                            <w:top w:val="none" w:sz="0" w:space="0" w:color="auto"/>
                            <w:left w:val="none" w:sz="0" w:space="0" w:color="auto"/>
                            <w:bottom w:val="none" w:sz="0" w:space="0" w:color="auto"/>
                            <w:right w:val="none" w:sz="0" w:space="0" w:color="auto"/>
                          </w:divBdr>
                          <w:divsChild>
                            <w:div w:id="759760096">
                              <w:marLeft w:val="0"/>
                              <w:marRight w:val="0"/>
                              <w:marTop w:val="0"/>
                              <w:marBottom w:val="0"/>
                              <w:divBdr>
                                <w:top w:val="none" w:sz="0" w:space="0" w:color="auto"/>
                                <w:left w:val="none" w:sz="0" w:space="0" w:color="auto"/>
                                <w:bottom w:val="none" w:sz="0" w:space="0" w:color="auto"/>
                                <w:right w:val="none" w:sz="0" w:space="0" w:color="auto"/>
                              </w:divBdr>
                              <w:divsChild>
                                <w:div w:id="897594002">
                                  <w:marLeft w:val="0"/>
                                  <w:marRight w:val="0"/>
                                  <w:marTop w:val="0"/>
                                  <w:marBottom w:val="0"/>
                                  <w:divBdr>
                                    <w:top w:val="none" w:sz="0" w:space="0" w:color="auto"/>
                                    <w:left w:val="none" w:sz="0" w:space="0" w:color="auto"/>
                                    <w:bottom w:val="none" w:sz="0" w:space="0" w:color="auto"/>
                                    <w:right w:val="none" w:sz="0" w:space="0" w:color="auto"/>
                                  </w:divBdr>
                                  <w:divsChild>
                                    <w:div w:id="292177129">
                                      <w:marLeft w:val="0"/>
                                      <w:marRight w:val="0"/>
                                      <w:marTop w:val="0"/>
                                      <w:marBottom w:val="0"/>
                                      <w:divBdr>
                                        <w:top w:val="none" w:sz="0" w:space="0" w:color="auto"/>
                                        <w:left w:val="none" w:sz="0" w:space="0" w:color="auto"/>
                                        <w:bottom w:val="none" w:sz="0" w:space="0" w:color="auto"/>
                                        <w:right w:val="none" w:sz="0" w:space="0" w:color="auto"/>
                                      </w:divBdr>
                                      <w:divsChild>
                                        <w:div w:id="469565530">
                                          <w:marLeft w:val="0"/>
                                          <w:marRight w:val="0"/>
                                          <w:marTop w:val="0"/>
                                          <w:marBottom w:val="0"/>
                                          <w:divBdr>
                                            <w:top w:val="none" w:sz="0" w:space="0" w:color="auto"/>
                                            <w:left w:val="none" w:sz="0" w:space="0" w:color="auto"/>
                                            <w:bottom w:val="none" w:sz="0" w:space="0" w:color="auto"/>
                                            <w:right w:val="none" w:sz="0" w:space="0" w:color="auto"/>
                                          </w:divBdr>
                                          <w:divsChild>
                                            <w:div w:id="815101344">
                                              <w:marLeft w:val="0"/>
                                              <w:marRight w:val="0"/>
                                              <w:marTop w:val="0"/>
                                              <w:marBottom w:val="0"/>
                                              <w:divBdr>
                                                <w:top w:val="none" w:sz="0" w:space="0" w:color="auto"/>
                                                <w:left w:val="none" w:sz="0" w:space="0" w:color="auto"/>
                                                <w:bottom w:val="none" w:sz="0" w:space="0" w:color="auto"/>
                                                <w:right w:val="none" w:sz="0" w:space="0" w:color="auto"/>
                                              </w:divBdr>
                                              <w:divsChild>
                                                <w:div w:id="2088765442">
                                                  <w:marLeft w:val="0"/>
                                                  <w:marRight w:val="0"/>
                                                  <w:marTop w:val="0"/>
                                                  <w:marBottom w:val="0"/>
                                                  <w:divBdr>
                                                    <w:top w:val="none" w:sz="0" w:space="0" w:color="auto"/>
                                                    <w:left w:val="none" w:sz="0" w:space="0" w:color="auto"/>
                                                    <w:bottom w:val="none" w:sz="0" w:space="0" w:color="auto"/>
                                                    <w:right w:val="none" w:sz="0" w:space="0" w:color="auto"/>
                                                  </w:divBdr>
                                                  <w:divsChild>
                                                    <w:div w:id="1419865546">
                                                      <w:marLeft w:val="0"/>
                                                      <w:marRight w:val="0"/>
                                                      <w:marTop w:val="0"/>
                                                      <w:marBottom w:val="0"/>
                                                      <w:divBdr>
                                                        <w:top w:val="none" w:sz="0" w:space="0" w:color="auto"/>
                                                        <w:left w:val="none" w:sz="0" w:space="0" w:color="auto"/>
                                                        <w:bottom w:val="none" w:sz="0" w:space="0" w:color="auto"/>
                                                        <w:right w:val="none" w:sz="0" w:space="0" w:color="auto"/>
                                                      </w:divBdr>
                                                      <w:divsChild>
                                                        <w:div w:id="1004674346">
                                                          <w:marLeft w:val="0"/>
                                                          <w:marRight w:val="0"/>
                                                          <w:marTop w:val="0"/>
                                                          <w:marBottom w:val="0"/>
                                                          <w:divBdr>
                                                            <w:top w:val="none" w:sz="0" w:space="0" w:color="auto"/>
                                                            <w:left w:val="none" w:sz="0" w:space="0" w:color="auto"/>
                                                            <w:bottom w:val="none" w:sz="0" w:space="0" w:color="auto"/>
                                                            <w:right w:val="none" w:sz="0" w:space="0" w:color="auto"/>
                                                          </w:divBdr>
                                                          <w:divsChild>
                                                            <w:div w:id="2098475907">
                                                              <w:marLeft w:val="0"/>
                                                              <w:marRight w:val="0"/>
                                                              <w:marTop w:val="0"/>
                                                              <w:marBottom w:val="0"/>
                                                              <w:divBdr>
                                                                <w:top w:val="none" w:sz="0" w:space="0" w:color="auto"/>
                                                                <w:left w:val="none" w:sz="0" w:space="0" w:color="auto"/>
                                                                <w:bottom w:val="none" w:sz="0" w:space="0" w:color="auto"/>
                                                                <w:right w:val="none" w:sz="0" w:space="0" w:color="auto"/>
                                                              </w:divBdr>
                                                              <w:divsChild>
                                                                <w:div w:id="758908174">
                                                                  <w:marLeft w:val="0"/>
                                                                  <w:marRight w:val="0"/>
                                                                  <w:marTop w:val="0"/>
                                                                  <w:marBottom w:val="0"/>
                                                                  <w:divBdr>
                                                                    <w:top w:val="none" w:sz="0" w:space="0" w:color="auto"/>
                                                                    <w:left w:val="none" w:sz="0" w:space="0" w:color="auto"/>
                                                                    <w:bottom w:val="none" w:sz="0" w:space="0" w:color="auto"/>
                                                                    <w:right w:val="none" w:sz="0" w:space="0" w:color="auto"/>
                                                                  </w:divBdr>
                                                                  <w:divsChild>
                                                                    <w:div w:id="877622765">
                                                                      <w:marLeft w:val="405"/>
                                                                      <w:marRight w:val="0"/>
                                                                      <w:marTop w:val="0"/>
                                                                      <w:marBottom w:val="0"/>
                                                                      <w:divBdr>
                                                                        <w:top w:val="none" w:sz="0" w:space="0" w:color="auto"/>
                                                                        <w:left w:val="none" w:sz="0" w:space="0" w:color="auto"/>
                                                                        <w:bottom w:val="none" w:sz="0" w:space="0" w:color="auto"/>
                                                                        <w:right w:val="none" w:sz="0" w:space="0" w:color="auto"/>
                                                                      </w:divBdr>
                                                                      <w:divsChild>
                                                                        <w:div w:id="1146358956">
                                                                          <w:marLeft w:val="0"/>
                                                                          <w:marRight w:val="0"/>
                                                                          <w:marTop w:val="0"/>
                                                                          <w:marBottom w:val="0"/>
                                                                          <w:divBdr>
                                                                            <w:top w:val="none" w:sz="0" w:space="0" w:color="auto"/>
                                                                            <w:left w:val="none" w:sz="0" w:space="0" w:color="auto"/>
                                                                            <w:bottom w:val="none" w:sz="0" w:space="0" w:color="auto"/>
                                                                            <w:right w:val="none" w:sz="0" w:space="0" w:color="auto"/>
                                                                          </w:divBdr>
                                                                          <w:divsChild>
                                                                            <w:div w:id="172569692">
                                                                              <w:marLeft w:val="0"/>
                                                                              <w:marRight w:val="0"/>
                                                                              <w:marTop w:val="0"/>
                                                                              <w:marBottom w:val="0"/>
                                                                              <w:divBdr>
                                                                                <w:top w:val="none" w:sz="0" w:space="0" w:color="auto"/>
                                                                                <w:left w:val="none" w:sz="0" w:space="0" w:color="auto"/>
                                                                                <w:bottom w:val="none" w:sz="0" w:space="0" w:color="auto"/>
                                                                                <w:right w:val="none" w:sz="0" w:space="0" w:color="auto"/>
                                                                              </w:divBdr>
                                                                              <w:divsChild>
                                                                                <w:div w:id="1722754267">
                                                                                  <w:marLeft w:val="0"/>
                                                                                  <w:marRight w:val="0"/>
                                                                                  <w:marTop w:val="60"/>
                                                                                  <w:marBottom w:val="0"/>
                                                                                  <w:divBdr>
                                                                                    <w:top w:val="none" w:sz="0" w:space="0" w:color="auto"/>
                                                                                    <w:left w:val="none" w:sz="0" w:space="0" w:color="auto"/>
                                                                                    <w:bottom w:val="none" w:sz="0" w:space="0" w:color="auto"/>
                                                                                    <w:right w:val="none" w:sz="0" w:space="0" w:color="auto"/>
                                                                                  </w:divBdr>
                                                                                  <w:divsChild>
                                                                                    <w:div w:id="704907237">
                                                                                      <w:marLeft w:val="0"/>
                                                                                      <w:marRight w:val="0"/>
                                                                                      <w:marTop w:val="0"/>
                                                                                      <w:marBottom w:val="0"/>
                                                                                      <w:divBdr>
                                                                                        <w:top w:val="none" w:sz="0" w:space="0" w:color="auto"/>
                                                                                        <w:left w:val="none" w:sz="0" w:space="0" w:color="auto"/>
                                                                                        <w:bottom w:val="none" w:sz="0" w:space="0" w:color="auto"/>
                                                                                        <w:right w:val="none" w:sz="0" w:space="0" w:color="auto"/>
                                                                                      </w:divBdr>
                                                                                      <w:divsChild>
                                                                                        <w:div w:id="1619028907">
                                                                                          <w:marLeft w:val="0"/>
                                                                                          <w:marRight w:val="0"/>
                                                                                          <w:marTop w:val="0"/>
                                                                                          <w:marBottom w:val="0"/>
                                                                                          <w:divBdr>
                                                                                            <w:top w:val="none" w:sz="0" w:space="0" w:color="auto"/>
                                                                                            <w:left w:val="none" w:sz="0" w:space="0" w:color="auto"/>
                                                                                            <w:bottom w:val="none" w:sz="0" w:space="0" w:color="auto"/>
                                                                                            <w:right w:val="none" w:sz="0" w:space="0" w:color="auto"/>
                                                                                          </w:divBdr>
                                                                                          <w:divsChild>
                                                                                            <w:div w:id="1559318312">
                                                                                              <w:marLeft w:val="0"/>
                                                                                              <w:marRight w:val="0"/>
                                                                                              <w:marTop w:val="0"/>
                                                                                              <w:marBottom w:val="0"/>
                                                                                              <w:divBdr>
                                                                                                <w:top w:val="none" w:sz="0" w:space="0" w:color="auto"/>
                                                                                                <w:left w:val="none" w:sz="0" w:space="0" w:color="auto"/>
                                                                                                <w:bottom w:val="none" w:sz="0" w:space="0" w:color="auto"/>
                                                                                                <w:right w:val="none" w:sz="0" w:space="0" w:color="auto"/>
                                                                                              </w:divBdr>
                                                                                              <w:divsChild>
                                                                                                <w:div w:id="1429110645">
                                                                                                  <w:marLeft w:val="0"/>
                                                                                                  <w:marRight w:val="0"/>
                                                                                                  <w:marTop w:val="0"/>
                                                                                                  <w:marBottom w:val="0"/>
                                                                                                  <w:divBdr>
                                                                                                    <w:top w:val="none" w:sz="0" w:space="0" w:color="auto"/>
                                                                                                    <w:left w:val="none" w:sz="0" w:space="0" w:color="auto"/>
                                                                                                    <w:bottom w:val="none" w:sz="0" w:space="0" w:color="auto"/>
                                                                                                    <w:right w:val="none" w:sz="0" w:space="0" w:color="auto"/>
                                                                                                  </w:divBdr>
                                                                                                  <w:divsChild>
                                                                                                    <w:div w:id="973483617">
                                                                                                      <w:marLeft w:val="0"/>
                                                                                                      <w:marRight w:val="0"/>
                                                                                                      <w:marTop w:val="0"/>
                                                                                                      <w:marBottom w:val="0"/>
                                                                                                      <w:divBdr>
                                                                                                        <w:top w:val="none" w:sz="0" w:space="0" w:color="auto"/>
                                                                                                        <w:left w:val="none" w:sz="0" w:space="0" w:color="auto"/>
                                                                                                        <w:bottom w:val="none" w:sz="0" w:space="0" w:color="auto"/>
                                                                                                        <w:right w:val="none" w:sz="0" w:space="0" w:color="auto"/>
                                                                                                      </w:divBdr>
                                                                                                      <w:divsChild>
                                                                                                        <w:div w:id="1964311657">
                                                                                                          <w:marLeft w:val="0"/>
                                                                                                          <w:marRight w:val="0"/>
                                                                                                          <w:marTop w:val="0"/>
                                                                                                          <w:marBottom w:val="0"/>
                                                                                                          <w:divBdr>
                                                                                                            <w:top w:val="none" w:sz="0" w:space="0" w:color="auto"/>
                                                                                                            <w:left w:val="none" w:sz="0" w:space="0" w:color="auto"/>
                                                                                                            <w:bottom w:val="none" w:sz="0" w:space="0" w:color="auto"/>
                                                                                                            <w:right w:val="none" w:sz="0" w:space="0" w:color="auto"/>
                                                                                                          </w:divBdr>
                                                                                                          <w:divsChild>
                                                                                                            <w:div w:id="10767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810108">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 w:id="21129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f.com/whatsapp-new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entre.basf.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basf.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DB6B8-F110-467F-A010-2D9C15594FC6}">
  <ds:schemaRefs>
    <ds:schemaRef ds:uri="http://schemas.openxmlformats.org/officeDocument/2006/bibliography"/>
  </ds:schemaRefs>
</ds:datastoreItem>
</file>

<file path=customXml/itemProps2.xml><?xml version="1.0" encoding="utf-8"?>
<ds:datastoreItem xmlns:ds="http://schemas.openxmlformats.org/officeDocument/2006/customXml" ds:itemID="{222D8902-9B2F-4BC4-B238-C4FF9F05DEE8}">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6B5F3837-2F9A-40A5-8B1E-D3E80A53F12A}">
  <ds:schemaRefs>
    <ds:schemaRef ds:uri="http://schemas.microsoft.com/sharepoint/v3/contenttype/forms"/>
  </ds:schemaRefs>
</ds:datastoreItem>
</file>

<file path=customXml/itemProps4.xml><?xml version="1.0" encoding="utf-8"?>
<ds:datastoreItem xmlns:ds="http://schemas.openxmlformats.org/officeDocument/2006/customXml" ds:itemID="{B0AB758E-D702-4CD0-BD44-EA54BB4E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1732</Words>
  <Characters>9879</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BASF</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Mcculloch, Laura</cp:lastModifiedBy>
  <cp:revision>2</cp:revision>
  <cp:lastPrinted>2017-08-25T13:00:00Z</cp:lastPrinted>
  <dcterms:created xsi:type="dcterms:W3CDTF">2021-04-26T16:22:00Z</dcterms:created>
  <dcterms:modified xsi:type="dcterms:W3CDTF">2021-04-26T16:22:00Z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c8c00982-80e1-41e6-a03a-12f4ca954faf_Enabled">
    <vt:lpwstr>True</vt:lpwstr>
  </property>
  <property fmtid="{D5CDD505-2E9C-101B-9397-08002B2CF9AE}" pid="4" name="MSIP_Label_c8c00982-80e1-41e6-a03a-12f4ca954faf_SiteId">
    <vt:lpwstr>ecaa386b-c8df-4ce0-ad01-740cbdb5ba55</vt:lpwstr>
  </property>
  <property fmtid="{D5CDD505-2E9C-101B-9397-08002B2CF9AE}" pid="5" name="MSIP_Label_c8c00982-80e1-41e6-a03a-12f4ca954faf_Owner">
    <vt:lpwstr>HelliwJ@basfad.basf.net</vt:lpwstr>
  </property>
  <property fmtid="{D5CDD505-2E9C-101B-9397-08002B2CF9AE}" pid="6" name="MSIP_Label_c8c00982-80e1-41e6-a03a-12f4ca954faf_SetDate">
    <vt:lpwstr>2021-01-15T16:14:50.4829983Z</vt:lpwstr>
  </property>
  <property fmtid="{D5CDD505-2E9C-101B-9397-08002B2CF9AE}" pid="7" name="MSIP_Label_c8c00982-80e1-41e6-a03a-12f4ca954faf_Name">
    <vt:lpwstr>Internal</vt:lpwstr>
  </property>
  <property fmtid="{D5CDD505-2E9C-101B-9397-08002B2CF9AE}" pid="8" name="MSIP_Label_c8c00982-80e1-41e6-a03a-12f4ca954faf_Application">
    <vt:lpwstr>Microsoft Azure Information Protection</vt:lpwstr>
  </property>
  <property fmtid="{D5CDD505-2E9C-101B-9397-08002B2CF9AE}" pid="9" name="MSIP_Label_c8c00982-80e1-41e6-a03a-12f4ca954faf_ActionId">
    <vt:lpwstr>d5ae752a-d492-456b-a337-4b7b82c109f8</vt:lpwstr>
  </property>
  <property fmtid="{D5CDD505-2E9C-101B-9397-08002B2CF9AE}" pid="10" name="MSIP_Label_c8c00982-80e1-41e6-a03a-12f4ca954faf_Extended_MSFT_Method">
    <vt:lpwstr>Automatic</vt:lpwstr>
  </property>
  <property fmtid="{D5CDD505-2E9C-101B-9397-08002B2CF9AE}" pid="11" name="MSIP_Label_06530cf4-8573-4c29-a912-bbcdac835909_Enabled">
    <vt:lpwstr>True</vt:lpwstr>
  </property>
  <property fmtid="{D5CDD505-2E9C-101B-9397-08002B2CF9AE}" pid="12" name="MSIP_Label_06530cf4-8573-4c29-a912-bbcdac835909_SiteId">
    <vt:lpwstr>ecaa386b-c8df-4ce0-ad01-740cbdb5ba55</vt:lpwstr>
  </property>
  <property fmtid="{D5CDD505-2E9C-101B-9397-08002B2CF9AE}" pid="13" name="MSIP_Label_06530cf4-8573-4c29-a912-bbcdac835909_Owner">
    <vt:lpwstr>HelliwJ@basfad.basf.net</vt:lpwstr>
  </property>
  <property fmtid="{D5CDD505-2E9C-101B-9397-08002B2CF9AE}" pid="14" name="MSIP_Label_06530cf4-8573-4c29-a912-bbcdac835909_SetDate">
    <vt:lpwstr>2021-01-15T16:14:50.4829983Z</vt:lpwstr>
  </property>
  <property fmtid="{D5CDD505-2E9C-101B-9397-08002B2CF9AE}" pid="15" name="MSIP_Label_06530cf4-8573-4c29-a912-bbcdac835909_Name">
    <vt:lpwstr>Unprotected</vt:lpwstr>
  </property>
  <property fmtid="{D5CDD505-2E9C-101B-9397-08002B2CF9AE}" pid="16" name="MSIP_Label_06530cf4-8573-4c29-a912-bbcdac835909_Application">
    <vt:lpwstr>Microsoft Azure Information Protection</vt:lpwstr>
  </property>
  <property fmtid="{D5CDD505-2E9C-101B-9397-08002B2CF9AE}" pid="17" name="MSIP_Label_06530cf4-8573-4c29-a912-bbcdac835909_ActionId">
    <vt:lpwstr>d5ae752a-d492-456b-a337-4b7b82c109f8</vt:lpwstr>
  </property>
  <property fmtid="{D5CDD505-2E9C-101B-9397-08002B2CF9AE}" pid="18" name="MSIP_Label_06530cf4-8573-4c29-a912-bbcdac835909_Parent">
    <vt:lpwstr>c8c00982-80e1-41e6-a03a-12f4ca954faf</vt:lpwstr>
  </property>
  <property fmtid="{D5CDD505-2E9C-101B-9397-08002B2CF9AE}" pid="19" name="MSIP_Label_06530cf4-8573-4c29-a912-bbcdac835909_Extended_MSFT_Method">
    <vt:lpwstr>Automatic</vt:lpwstr>
  </property>
  <property fmtid="{D5CDD505-2E9C-101B-9397-08002B2CF9AE}" pid="20" name="Sensitivity">
    <vt:lpwstr>Internal Unprotected</vt:lpwstr>
  </property>
  <property fmtid="{D5CDD505-2E9C-101B-9397-08002B2CF9AE}" pid="21" name="ContentTypeId">
    <vt:lpwstr>0x010100C3E66FDEA6588C439533D1985D217C61</vt:lpwstr>
  </property>
</Properties>
</file>